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90" w:type="dxa"/>
        <w:tblLook w:val="04A0" w:firstRow="1" w:lastRow="0" w:firstColumn="1" w:lastColumn="0" w:noHBand="0" w:noVBand="1"/>
      </w:tblPr>
      <w:tblGrid>
        <w:gridCol w:w="1550"/>
        <w:gridCol w:w="1945"/>
        <w:gridCol w:w="4520"/>
        <w:gridCol w:w="5323"/>
        <w:gridCol w:w="2352"/>
      </w:tblGrid>
      <w:tr w:rsidR="00B4438E" w14:paraId="1896052C" w14:textId="77777777" w:rsidTr="00B4438E">
        <w:trPr>
          <w:trHeight w:val="188"/>
        </w:trPr>
        <w:tc>
          <w:tcPr>
            <w:tcW w:w="1550" w:type="dxa"/>
          </w:tcPr>
          <w:p w14:paraId="68E62723" w14:textId="72245FF0" w:rsidR="00B4438E" w:rsidRPr="00B4438E" w:rsidRDefault="00B4438E" w:rsidP="004C7526">
            <w:pPr>
              <w:tabs>
                <w:tab w:val="center" w:pos="1020"/>
              </w:tabs>
              <w:rPr>
                <w:rFonts w:ascii="Comic Sans MS" w:hAnsi="Comic Sans MS" w:cs="Arial"/>
                <w:b/>
                <w:bCs/>
                <w:sz w:val="20"/>
                <w:szCs w:val="20"/>
              </w:rPr>
            </w:pPr>
          </w:p>
        </w:tc>
        <w:tc>
          <w:tcPr>
            <w:tcW w:w="1945" w:type="dxa"/>
          </w:tcPr>
          <w:p w14:paraId="60784F3E" w14:textId="77777777" w:rsidR="00B4438E" w:rsidRPr="00B4438E" w:rsidRDefault="00B4438E">
            <w:pPr>
              <w:rPr>
                <w:rFonts w:ascii="Comic Sans MS" w:hAnsi="Comic Sans MS" w:cs="Arial"/>
                <w:b/>
                <w:sz w:val="20"/>
                <w:szCs w:val="20"/>
              </w:rPr>
            </w:pPr>
            <w:r w:rsidRPr="00B4438E">
              <w:rPr>
                <w:rFonts w:ascii="Comic Sans MS" w:hAnsi="Comic Sans MS" w:cs="Arial"/>
                <w:b/>
                <w:sz w:val="20"/>
                <w:szCs w:val="20"/>
              </w:rPr>
              <w:t>Reading</w:t>
            </w:r>
          </w:p>
        </w:tc>
        <w:tc>
          <w:tcPr>
            <w:tcW w:w="4520" w:type="dxa"/>
          </w:tcPr>
          <w:p w14:paraId="0284DC16" w14:textId="77777777" w:rsidR="00B4438E" w:rsidRPr="00B4438E" w:rsidRDefault="00B4438E">
            <w:pPr>
              <w:rPr>
                <w:rFonts w:ascii="Comic Sans MS" w:hAnsi="Comic Sans MS" w:cs="Arial"/>
                <w:b/>
                <w:sz w:val="20"/>
                <w:szCs w:val="20"/>
              </w:rPr>
            </w:pPr>
            <w:r w:rsidRPr="00B4438E">
              <w:rPr>
                <w:rFonts w:ascii="Comic Sans MS" w:hAnsi="Comic Sans MS" w:cs="Arial"/>
                <w:b/>
                <w:sz w:val="20"/>
                <w:szCs w:val="20"/>
              </w:rPr>
              <w:t>Writing</w:t>
            </w:r>
          </w:p>
        </w:tc>
        <w:tc>
          <w:tcPr>
            <w:tcW w:w="5323" w:type="dxa"/>
          </w:tcPr>
          <w:p w14:paraId="05D85D03" w14:textId="77777777" w:rsidR="00B4438E" w:rsidRPr="00B4438E" w:rsidRDefault="00B4438E">
            <w:pPr>
              <w:rPr>
                <w:rFonts w:ascii="Comic Sans MS" w:hAnsi="Comic Sans MS" w:cs="Arial"/>
                <w:b/>
                <w:sz w:val="20"/>
                <w:szCs w:val="20"/>
              </w:rPr>
            </w:pPr>
            <w:r w:rsidRPr="00B4438E">
              <w:rPr>
                <w:rFonts w:ascii="Comic Sans MS" w:hAnsi="Comic Sans MS" w:cs="Arial"/>
                <w:b/>
                <w:sz w:val="20"/>
                <w:szCs w:val="20"/>
              </w:rPr>
              <w:t>Maths</w:t>
            </w:r>
          </w:p>
        </w:tc>
        <w:tc>
          <w:tcPr>
            <w:tcW w:w="2352" w:type="dxa"/>
          </w:tcPr>
          <w:p w14:paraId="5874EC31" w14:textId="77777777" w:rsidR="00B4438E" w:rsidRPr="00B4438E" w:rsidRDefault="00B4438E">
            <w:pPr>
              <w:rPr>
                <w:rFonts w:ascii="Comic Sans MS" w:hAnsi="Comic Sans MS" w:cs="Arial"/>
                <w:b/>
                <w:sz w:val="20"/>
                <w:szCs w:val="20"/>
              </w:rPr>
            </w:pPr>
            <w:r w:rsidRPr="00B4438E">
              <w:rPr>
                <w:rFonts w:ascii="Comic Sans MS" w:hAnsi="Comic Sans MS" w:cs="Arial"/>
                <w:b/>
                <w:sz w:val="20"/>
                <w:szCs w:val="20"/>
              </w:rPr>
              <w:t>Topic</w:t>
            </w:r>
          </w:p>
        </w:tc>
      </w:tr>
      <w:tr w:rsidR="00F50055" w14:paraId="3B16C160" w14:textId="77777777" w:rsidTr="00B4438E">
        <w:trPr>
          <w:trHeight w:val="2650"/>
        </w:trPr>
        <w:tc>
          <w:tcPr>
            <w:tcW w:w="1550" w:type="dxa"/>
          </w:tcPr>
          <w:p w14:paraId="4E5115A4" w14:textId="21969537" w:rsidR="00F50055" w:rsidRPr="00B4438E" w:rsidRDefault="00F50055" w:rsidP="00F50055">
            <w:pPr>
              <w:rPr>
                <w:rFonts w:ascii="Comic Sans MS" w:hAnsi="Comic Sans MS" w:cs="Arial"/>
                <w:b/>
                <w:bCs/>
                <w:sz w:val="20"/>
                <w:szCs w:val="20"/>
              </w:rPr>
            </w:pPr>
            <w:r w:rsidRPr="00B4438E">
              <w:rPr>
                <w:rFonts w:ascii="Comic Sans MS" w:hAnsi="Comic Sans MS" w:cs="Arial"/>
                <w:b/>
                <w:bCs/>
                <w:sz w:val="20"/>
                <w:szCs w:val="20"/>
              </w:rPr>
              <w:t>Monday</w:t>
            </w:r>
          </w:p>
        </w:tc>
        <w:tc>
          <w:tcPr>
            <w:tcW w:w="1945" w:type="dxa"/>
          </w:tcPr>
          <w:p w14:paraId="706642C2" w14:textId="0E824C86" w:rsidR="00F50055" w:rsidRPr="00B4438E" w:rsidRDefault="00F50055" w:rsidP="00F50055">
            <w:pPr>
              <w:rPr>
                <w:rFonts w:ascii="Comic Sans MS" w:hAnsi="Comic Sans MS" w:cs="Arial"/>
                <w:sz w:val="20"/>
                <w:szCs w:val="20"/>
              </w:rPr>
            </w:pPr>
            <w:r w:rsidRPr="00B4438E">
              <w:rPr>
                <w:rFonts w:ascii="Comic Sans MS" w:hAnsi="Comic Sans MS" w:cs="Arial"/>
                <w:sz w:val="20"/>
                <w:szCs w:val="20"/>
              </w:rPr>
              <w:t xml:space="preserve">Read your reading book or choose one on </w:t>
            </w:r>
            <w:hyperlink r:id="rId7" w:history="1">
              <w:r w:rsidRPr="00B4438E">
                <w:rPr>
                  <w:rStyle w:val="Hyperlink"/>
                  <w:rFonts w:ascii="Comic Sans MS" w:hAnsi="Comic Sans MS" w:cs="Arial"/>
                  <w:sz w:val="20"/>
                  <w:szCs w:val="20"/>
                </w:rPr>
                <w:t>Oxford Owl</w:t>
              </w:r>
            </w:hyperlink>
            <w:r w:rsidRPr="00B4438E">
              <w:rPr>
                <w:rFonts w:ascii="Comic Sans MS" w:hAnsi="Comic Sans MS" w:cs="Arial"/>
                <w:sz w:val="20"/>
                <w:szCs w:val="20"/>
              </w:rPr>
              <w:t>.</w:t>
            </w:r>
          </w:p>
          <w:p w14:paraId="57498947" w14:textId="77777777" w:rsidR="00F50055" w:rsidRPr="00B4438E" w:rsidRDefault="00F50055" w:rsidP="00F50055">
            <w:pPr>
              <w:rPr>
                <w:rFonts w:ascii="Comic Sans MS" w:hAnsi="Comic Sans MS" w:cs="Arial"/>
                <w:sz w:val="20"/>
                <w:szCs w:val="20"/>
              </w:rPr>
            </w:pPr>
          </w:p>
          <w:p w14:paraId="17B8184F" w14:textId="443E788E" w:rsidR="00F50055" w:rsidRPr="00B4438E" w:rsidRDefault="00F50055" w:rsidP="00F50055">
            <w:pPr>
              <w:rPr>
                <w:rFonts w:ascii="Comic Sans MS" w:hAnsi="Comic Sans MS" w:cs="Arial"/>
                <w:sz w:val="20"/>
                <w:szCs w:val="20"/>
              </w:rPr>
            </w:pPr>
          </w:p>
        </w:tc>
        <w:tc>
          <w:tcPr>
            <w:tcW w:w="4520" w:type="dxa"/>
          </w:tcPr>
          <w:p w14:paraId="5F5B77DC" w14:textId="77777777" w:rsidR="00536C3C" w:rsidRDefault="00536C3C" w:rsidP="00536C3C">
            <w:pPr>
              <w:rPr>
                <w:rFonts w:ascii="Comic Sans MS" w:hAnsi="Comic Sans MS"/>
                <w:b/>
                <w:color w:val="FF0000"/>
                <w:sz w:val="20"/>
                <w:szCs w:val="20"/>
              </w:rPr>
            </w:pPr>
            <w:r w:rsidRPr="0062641E">
              <w:rPr>
                <w:rFonts w:ascii="Comic Sans MS" w:hAnsi="Comic Sans MS"/>
                <w:b/>
                <w:color w:val="FF0000"/>
                <w:sz w:val="20"/>
                <w:szCs w:val="20"/>
              </w:rPr>
              <w:t xml:space="preserve">LO: </w:t>
            </w:r>
            <w:r>
              <w:rPr>
                <w:rFonts w:ascii="Comic Sans MS" w:hAnsi="Comic Sans MS"/>
                <w:b/>
                <w:color w:val="FF0000"/>
                <w:sz w:val="20"/>
                <w:szCs w:val="20"/>
              </w:rPr>
              <w:t>To write a letter.</w:t>
            </w:r>
          </w:p>
          <w:p w14:paraId="53122B8E" w14:textId="77777777" w:rsidR="00536C3C" w:rsidRDefault="00536C3C" w:rsidP="00536C3C">
            <w:pPr>
              <w:rPr>
                <w:rFonts w:ascii="Comic Sans MS" w:hAnsi="Comic Sans MS"/>
                <w:b/>
                <w:color w:val="FF0000"/>
                <w:sz w:val="20"/>
                <w:szCs w:val="20"/>
              </w:rPr>
            </w:pPr>
          </w:p>
          <w:p w14:paraId="7B1DD15B" w14:textId="77777777" w:rsidR="00536C3C" w:rsidRDefault="00536C3C" w:rsidP="00536C3C">
            <w:pPr>
              <w:rPr>
                <w:rFonts w:ascii="Comic Sans MS" w:hAnsi="Comic Sans MS"/>
                <w:sz w:val="20"/>
                <w:szCs w:val="20"/>
              </w:rPr>
            </w:pPr>
            <w:r w:rsidRPr="008A1326">
              <w:rPr>
                <w:rFonts w:ascii="Comic Sans MS" w:hAnsi="Comic Sans MS"/>
                <w:sz w:val="20"/>
                <w:szCs w:val="20"/>
              </w:rPr>
              <w:t xml:space="preserve">Write a letter to Jacks mum telling her that he </w:t>
            </w:r>
            <w:r>
              <w:rPr>
                <w:rFonts w:ascii="Comic Sans MS" w:hAnsi="Comic Sans MS"/>
                <w:sz w:val="20"/>
                <w:szCs w:val="20"/>
              </w:rPr>
              <w:t>has been on</w:t>
            </w:r>
            <w:r w:rsidRPr="008A1326">
              <w:rPr>
                <w:rFonts w:ascii="Comic Sans MS" w:hAnsi="Comic Sans MS"/>
                <w:sz w:val="20"/>
                <w:szCs w:val="20"/>
              </w:rPr>
              <w:t xml:space="preserve"> an adventure up the beanstalk.</w:t>
            </w:r>
            <w:r>
              <w:rPr>
                <w:rFonts w:ascii="Comic Sans MS" w:hAnsi="Comic Sans MS"/>
                <w:sz w:val="20"/>
                <w:szCs w:val="20"/>
              </w:rPr>
              <w:t xml:space="preserve"> </w:t>
            </w:r>
          </w:p>
          <w:p w14:paraId="41F58A0B" w14:textId="77777777" w:rsidR="00536C3C" w:rsidRDefault="00536C3C" w:rsidP="00536C3C">
            <w:pPr>
              <w:rPr>
                <w:rFonts w:ascii="Comic Sans MS" w:hAnsi="Comic Sans MS"/>
                <w:sz w:val="20"/>
                <w:szCs w:val="20"/>
              </w:rPr>
            </w:pPr>
          </w:p>
          <w:p w14:paraId="03BD96C0" w14:textId="77777777" w:rsidR="00536C3C" w:rsidRPr="0087185F" w:rsidRDefault="00536C3C" w:rsidP="00536C3C">
            <w:pPr>
              <w:rPr>
                <w:rFonts w:ascii="Comic Sans MS" w:hAnsi="Comic Sans MS"/>
                <w:b/>
                <w:sz w:val="20"/>
                <w:szCs w:val="20"/>
                <w:u w:val="single"/>
              </w:rPr>
            </w:pPr>
            <w:r w:rsidRPr="0087185F">
              <w:rPr>
                <w:rFonts w:ascii="Comic Sans MS" w:hAnsi="Comic Sans MS"/>
                <w:b/>
                <w:sz w:val="20"/>
                <w:szCs w:val="20"/>
                <w:u w:val="single"/>
              </w:rPr>
              <w:t>For example:</w:t>
            </w:r>
          </w:p>
          <w:p w14:paraId="1B4CF38F" w14:textId="77777777" w:rsidR="00536C3C" w:rsidRDefault="00536C3C" w:rsidP="00536C3C">
            <w:pPr>
              <w:rPr>
                <w:rFonts w:ascii="Comic Sans MS" w:hAnsi="Comic Sans MS"/>
                <w:sz w:val="20"/>
                <w:szCs w:val="20"/>
              </w:rPr>
            </w:pPr>
            <w:r>
              <w:rPr>
                <w:rFonts w:ascii="Comic Sans MS" w:hAnsi="Comic Sans MS"/>
                <w:sz w:val="20"/>
                <w:szCs w:val="20"/>
              </w:rPr>
              <w:t xml:space="preserve">Dear Mum, </w:t>
            </w:r>
          </w:p>
          <w:p w14:paraId="72286414" w14:textId="77777777" w:rsidR="00536C3C" w:rsidRDefault="00536C3C" w:rsidP="00536C3C">
            <w:pPr>
              <w:rPr>
                <w:rFonts w:ascii="Comic Sans MS" w:hAnsi="Comic Sans MS"/>
                <w:sz w:val="20"/>
                <w:szCs w:val="20"/>
              </w:rPr>
            </w:pPr>
          </w:p>
          <w:p w14:paraId="129436C6" w14:textId="77777777" w:rsidR="00536C3C" w:rsidRDefault="00536C3C" w:rsidP="00536C3C">
            <w:pPr>
              <w:rPr>
                <w:rFonts w:ascii="Comic Sans MS" w:hAnsi="Comic Sans MS"/>
                <w:sz w:val="20"/>
                <w:szCs w:val="20"/>
              </w:rPr>
            </w:pPr>
            <w:r>
              <w:rPr>
                <w:rFonts w:ascii="Comic Sans MS" w:hAnsi="Comic Sans MS"/>
                <w:sz w:val="20"/>
                <w:szCs w:val="20"/>
              </w:rPr>
              <w:t xml:space="preserve">I wanted to tell you that I have just been up a huge beanstalk. When I got to the top I saw a giant asleep at the table. Quickly, I tiptoed around the giant’s house to see what I could find.  I saw a golden hen and brought it down with me. </w:t>
            </w:r>
          </w:p>
          <w:p w14:paraId="5B0605CC" w14:textId="77777777" w:rsidR="00536C3C" w:rsidRDefault="00536C3C" w:rsidP="00536C3C">
            <w:pPr>
              <w:rPr>
                <w:rFonts w:ascii="Comic Sans MS" w:hAnsi="Comic Sans MS"/>
                <w:sz w:val="20"/>
                <w:szCs w:val="20"/>
              </w:rPr>
            </w:pPr>
            <w:r>
              <w:rPr>
                <w:rFonts w:ascii="Comic Sans MS" w:hAnsi="Comic Sans MS"/>
                <w:sz w:val="20"/>
                <w:szCs w:val="20"/>
              </w:rPr>
              <w:t xml:space="preserve">I have gone to hide from the giant for a little bit so he doesn’t find me. </w:t>
            </w:r>
          </w:p>
          <w:p w14:paraId="111941F9" w14:textId="77777777" w:rsidR="00536C3C" w:rsidRDefault="00536C3C" w:rsidP="00536C3C">
            <w:pPr>
              <w:rPr>
                <w:rFonts w:ascii="Comic Sans MS" w:hAnsi="Comic Sans MS"/>
                <w:sz w:val="20"/>
                <w:szCs w:val="20"/>
              </w:rPr>
            </w:pPr>
          </w:p>
          <w:p w14:paraId="11049F4A" w14:textId="77777777" w:rsidR="00536C3C" w:rsidRDefault="00536C3C" w:rsidP="00536C3C">
            <w:pPr>
              <w:rPr>
                <w:rFonts w:ascii="Comic Sans MS" w:hAnsi="Comic Sans MS"/>
                <w:sz w:val="20"/>
                <w:szCs w:val="20"/>
              </w:rPr>
            </w:pPr>
            <w:r>
              <w:rPr>
                <w:rFonts w:ascii="Comic Sans MS" w:hAnsi="Comic Sans MS"/>
                <w:sz w:val="20"/>
                <w:szCs w:val="20"/>
              </w:rPr>
              <w:t xml:space="preserve">See you soon, </w:t>
            </w:r>
          </w:p>
          <w:p w14:paraId="795F8557" w14:textId="77777777" w:rsidR="00536C3C" w:rsidRPr="008A1326" w:rsidRDefault="00536C3C" w:rsidP="00536C3C">
            <w:pPr>
              <w:rPr>
                <w:rFonts w:ascii="Comic Sans MS" w:hAnsi="Comic Sans MS"/>
                <w:sz w:val="20"/>
                <w:szCs w:val="20"/>
              </w:rPr>
            </w:pPr>
            <w:r>
              <w:rPr>
                <w:rFonts w:ascii="Comic Sans MS" w:hAnsi="Comic Sans MS"/>
                <w:sz w:val="20"/>
                <w:szCs w:val="20"/>
              </w:rPr>
              <w:t xml:space="preserve">Jack x </w:t>
            </w:r>
            <w:proofErr w:type="spellStart"/>
            <w:r>
              <w:rPr>
                <w:rFonts w:ascii="Comic Sans MS" w:hAnsi="Comic Sans MS"/>
                <w:sz w:val="20"/>
                <w:szCs w:val="20"/>
              </w:rPr>
              <w:t>x</w:t>
            </w:r>
            <w:proofErr w:type="spellEnd"/>
            <w:r>
              <w:rPr>
                <w:rFonts w:ascii="Comic Sans MS" w:hAnsi="Comic Sans MS"/>
                <w:sz w:val="20"/>
                <w:szCs w:val="20"/>
              </w:rPr>
              <w:t xml:space="preserve"> </w:t>
            </w:r>
            <w:proofErr w:type="spellStart"/>
            <w:r>
              <w:rPr>
                <w:rFonts w:ascii="Comic Sans MS" w:hAnsi="Comic Sans MS"/>
                <w:sz w:val="20"/>
                <w:szCs w:val="20"/>
              </w:rPr>
              <w:t>x</w:t>
            </w:r>
            <w:proofErr w:type="spellEnd"/>
            <w:r>
              <w:rPr>
                <w:rFonts w:ascii="Comic Sans MS" w:hAnsi="Comic Sans MS"/>
                <w:sz w:val="20"/>
                <w:szCs w:val="20"/>
              </w:rPr>
              <w:t xml:space="preserve"> </w:t>
            </w:r>
          </w:p>
          <w:p w14:paraId="0C895F7A" w14:textId="2C3DF136" w:rsidR="00F50055" w:rsidRPr="00B4438E" w:rsidRDefault="00F50055" w:rsidP="00F50055">
            <w:pPr>
              <w:spacing w:line="259" w:lineRule="auto"/>
              <w:rPr>
                <w:rFonts w:ascii="Comic Sans MS" w:hAnsi="Comic Sans MS" w:cs="Arial"/>
                <w:sz w:val="20"/>
                <w:szCs w:val="20"/>
              </w:rPr>
            </w:pPr>
          </w:p>
        </w:tc>
        <w:tc>
          <w:tcPr>
            <w:tcW w:w="5323" w:type="dxa"/>
          </w:tcPr>
          <w:p w14:paraId="7EDA3387" w14:textId="77777777" w:rsidR="00536C3C" w:rsidRDefault="00536C3C" w:rsidP="00536C3C">
            <w:pPr>
              <w:pStyle w:val="Header"/>
              <w:tabs>
                <w:tab w:val="clear" w:pos="4153"/>
                <w:tab w:val="clear" w:pos="8306"/>
              </w:tabs>
              <w:rPr>
                <w:rFonts w:ascii="Comic Sans MS" w:hAnsi="Comic Sans MS"/>
                <w:color w:val="FF0000"/>
                <w:sz w:val="20"/>
              </w:rPr>
            </w:pPr>
            <w:r w:rsidRPr="00851051">
              <w:rPr>
                <w:rFonts w:ascii="Comic Sans MS" w:hAnsi="Comic Sans MS"/>
                <w:b/>
                <w:color w:val="FF0000"/>
                <w:sz w:val="20"/>
                <w:u w:val="single"/>
              </w:rPr>
              <w:t>LO:</w:t>
            </w:r>
            <w:r>
              <w:rPr>
                <w:rFonts w:ascii="Comic Sans MS" w:hAnsi="Comic Sans MS"/>
                <w:color w:val="FF0000"/>
                <w:sz w:val="20"/>
              </w:rPr>
              <w:t xml:space="preserve"> To count to 100 by making 10</w:t>
            </w:r>
          </w:p>
          <w:p w14:paraId="13F7AD45" w14:textId="77777777" w:rsidR="00536C3C" w:rsidRDefault="00536C3C" w:rsidP="00536C3C">
            <w:pPr>
              <w:pStyle w:val="Header"/>
              <w:tabs>
                <w:tab w:val="clear" w:pos="4153"/>
                <w:tab w:val="clear" w:pos="8306"/>
              </w:tabs>
              <w:rPr>
                <w:rFonts w:ascii="Comic Sans MS" w:hAnsi="Comic Sans MS"/>
                <w:color w:val="FF0000"/>
                <w:sz w:val="20"/>
              </w:rPr>
            </w:pPr>
          </w:p>
          <w:p w14:paraId="1FBEE0D9" w14:textId="77777777" w:rsidR="00536C3C" w:rsidRDefault="00536C3C" w:rsidP="00536C3C">
            <w:pPr>
              <w:pStyle w:val="Header"/>
              <w:tabs>
                <w:tab w:val="clear" w:pos="4153"/>
                <w:tab w:val="clear" w:pos="8306"/>
              </w:tabs>
              <w:rPr>
                <w:rFonts w:ascii="Comic Sans MS" w:hAnsi="Comic Sans MS"/>
                <w:sz w:val="20"/>
              </w:rPr>
            </w:pPr>
            <w:r>
              <w:rPr>
                <w:rFonts w:ascii="Comic Sans MS" w:hAnsi="Comic Sans MS"/>
                <w:sz w:val="20"/>
              </w:rPr>
              <w:t xml:space="preserve">Show children number square to 100. Count forwards to 100. Look at different numbers and ask children to tell you how many tens and ones. </w:t>
            </w:r>
          </w:p>
          <w:p w14:paraId="78C4A1D2" w14:textId="77777777" w:rsidR="00536C3C" w:rsidRDefault="00536C3C" w:rsidP="00536C3C">
            <w:pPr>
              <w:pStyle w:val="Header"/>
              <w:tabs>
                <w:tab w:val="clear" w:pos="4153"/>
                <w:tab w:val="clear" w:pos="8306"/>
              </w:tabs>
              <w:rPr>
                <w:rFonts w:ascii="Comic Sans MS" w:hAnsi="Comic Sans MS"/>
                <w:sz w:val="20"/>
              </w:rPr>
            </w:pPr>
          </w:p>
          <w:p w14:paraId="2A80EFF3" w14:textId="77777777" w:rsidR="00536C3C" w:rsidRDefault="00536C3C" w:rsidP="00536C3C">
            <w:pPr>
              <w:pStyle w:val="Header"/>
              <w:tabs>
                <w:tab w:val="clear" w:pos="4153"/>
                <w:tab w:val="clear" w:pos="8306"/>
              </w:tabs>
              <w:rPr>
                <w:rFonts w:ascii="Comic Sans MS" w:hAnsi="Comic Sans MS"/>
                <w:sz w:val="20"/>
              </w:rPr>
            </w:pPr>
            <w:r>
              <w:rPr>
                <w:rFonts w:ascii="Comic Sans MS" w:hAnsi="Comic Sans MS"/>
                <w:sz w:val="20"/>
              </w:rPr>
              <w:t xml:space="preserve">Then draw 56 balls on the board. Talk about how we could count them. See if someone suggest tens and ones. Model drawing circles around tens and then counting them that way. </w:t>
            </w:r>
          </w:p>
          <w:p w14:paraId="2F81FE17" w14:textId="77777777" w:rsidR="00536C3C" w:rsidRDefault="00536C3C" w:rsidP="00536C3C">
            <w:pPr>
              <w:pStyle w:val="Header"/>
              <w:tabs>
                <w:tab w:val="clear" w:pos="4153"/>
                <w:tab w:val="clear" w:pos="8306"/>
              </w:tabs>
              <w:rPr>
                <w:rFonts w:ascii="Comic Sans MS" w:hAnsi="Comic Sans MS"/>
                <w:sz w:val="20"/>
              </w:rPr>
            </w:pPr>
          </w:p>
          <w:p w14:paraId="28FD96C4" w14:textId="77777777" w:rsidR="00536C3C" w:rsidRDefault="00536C3C" w:rsidP="00536C3C">
            <w:pPr>
              <w:pStyle w:val="Header"/>
              <w:tabs>
                <w:tab w:val="clear" w:pos="4153"/>
                <w:tab w:val="clear" w:pos="8306"/>
              </w:tabs>
              <w:rPr>
                <w:rFonts w:ascii="Comic Sans MS" w:hAnsi="Comic Sans MS"/>
                <w:color w:val="FF0000"/>
                <w:sz w:val="20"/>
              </w:rPr>
            </w:pPr>
            <w:r>
              <w:rPr>
                <w:rFonts w:ascii="Comic Sans MS" w:hAnsi="Comic Sans MS"/>
                <w:sz w:val="20"/>
              </w:rPr>
              <w:t xml:space="preserve">Model a few examples. </w:t>
            </w:r>
          </w:p>
          <w:p w14:paraId="32D09EF3" w14:textId="4CA97D1D" w:rsidR="00F50055" w:rsidRPr="00B4438E" w:rsidRDefault="00F50055" w:rsidP="00F50055">
            <w:pPr>
              <w:spacing w:line="259" w:lineRule="auto"/>
              <w:rPr>
                <w:rFonts w:ascii="Comic Sans MS" w:hAnsi="Comic Sans MS" w:cs="Arial"/>
                <w:sz w:val="20"/>
                <w:szCs w:val="20"/>
              </w:rPr>
            </w:pPr>
          </w:p>
        </w:tc>
        <w:tc>
          <w:tcPr>
            <w:tcW w:w="2352" w:type="dxa"/>
          </w:tcPr>
          <w:p w14:paraId="3905459D" w14:textId="528F62AB" w:rsidR="00F50055" w:rsidRPr="00B4438E" w:rsidRDefault="00F50055" w:rsidP="00F50055">
            <w:pPr>
              <w:spacing w:line="259" w:lineRule="auto"/>
              <w:rPr>
                <w:rFonts w:ascii="Comic Sans MS" w:hAnsi="Comic Sans MS" w:cs="Arial"/>
                <w:bCs/>
                <w:sz w:val="20"/>
                <w:szCs w:val="20"/>
              </w:rPr>
            </w:pPr>
            <w:r w:rsidRPr="00B4438E">
              <w:rPr>
                <w:rFonts w:ascii="Comic Sans MS" w:hAnsi="Comic Sans MS" w:cs="Arial"/>
                <w:bCs/>
                <w:sz w:val="20"/>
                <w:szCs w:val="20"/>
              </w:rPr>
              <w:t>RE</w:t>
            </w:r>
          </w:p>
          <w:p w14:paraId="61C9172E" w14:textId="71B622E3" w:rsidR="00F50055" w:rsidRPr="00B4438E" w:rsidRDefault="00F50055" w:rsidP="00F50055">
            <w:pPr>
              <w:spacing w:line="259" w:lineRule="auto"/>
              <w:rPr>
                <w:rFonts w:ascii="Comic Sans MS" w:hAnsi="Comic Sans MS" w:cs="Arial"/>
                <w:sz w:val="20"/>
                <w:szCs w:val="20"/>
              </w:rPr>
            </w:pPr>
            <w:r w:rsidRPr="00B4438E">
              <w:rPr>
                <w:rFonts w:ascii="Comic Sans MS" w:hAnsi="Comic Sans MS" w:cs="Arial"/>
                <w:bCs/>
                <w:sz w:val="20"/>
                <w:szCs w:val="20"/>
              </w:rPr>
              <w:t xml:space="preserve">Judaism </w:t>
            </w:r>
            <w:r>
              <w:rPr>
                <w:rFonts w:ascii="Comic Sans MS" w:hAnsi="Comic Sans MS" w:cs="Arial"/>
                <w:bCs/>
                <w:sz w:val="20"/>
                <w:szCs w:val="20"/>
              </w:rPr>
              <w:t>–</w:t>
            </w:r>
            <w:r w:rsidRPr="00B4438E">
              <w:rPr>
                <w:rFonts w:ascii="Comic Sans MS" w:hAnsi="Comic Sans MS" w:cs="Arial"/>
                <w:bCs/>
                <w:sz w:val="20"/>
                <w:szCs w:val="20"/>
              </w:rPr>
              <w:t xml:space="preserve"> </w:t>
            </w:r>
            <w:r>
              <w:rPr>
                <w:rFonts w:ascii="Comic Sans MS" w:hAnsi="Comic Sans MS" w:cs="Arial"/>
                <w:bCs/>
                <w:sz w:val="20"/>
                <w:szCs w:val="20"/>
              </w:rPr>
              <w:t xml:space="preserve">Rosh </w:t>
            </w:r>
            <w:proofErr w:type="spellStart"/>
            <w:r>
              <w:rPr>
                <w:rFonts w:ascii="Comic Sans MS" w:hAnsi="Comic Sans MS" w:cs="Arial"/>
                <w:bCs/>
                <w:sz w:val="20"/>
                <w:szCs w:val="20"/>
              </w:rPr>
              <w:t>Hananah</w:t>
            </w:r>
            <w:proofErr w:type="spellEnd"/>
            <w:r>
              <w:rPr>
                <w:rFonts w:ascii="Comic Sans MS" w:hAnsi="Comic Sans MS" w:cs="Arial"/>
                <w:bCs/>
                <w:sz w:val="20"/>
                <w:szCs w:val="20"/>
              </w:rPr>
              <w:t xml:space="preserve"> </w:t>
            </w:r>
          </w:p>
          <w:p w14:paraId="77E8DA97" w14:textId="66A48B1D" w:rsidR="00F50055" w:rsidRPr="00B4438E" w:rsidRDefault="00F50055" w:rsidP="00F50055">
            <w:pPr>
              <w:spacing w:line="259" w:lineRule="auto"/>
              <w:rPr>
                <w:rFonts w:ascii="Comic Sans MS" w:hAnsi="Comic Sans MS" w:cs="Arial"/>
                <w:sz w:val="20"/>
                <w:szCs w:val="20"/>
              </w:rPr>
            </w:pPr>
          </w:p>
        </w:tc>
      </w:tr>
      <w:tr w:rsidR="00F50055" w14:paraId="70E98361" w14:textId="77777777" w:rsidTr="00B4438E">
        <w:trPr>
          <w:trHeight w:val="2187"/>
        </w:trPr>
        <w:tc>
          <w:tcPr>
            <w:tcW w:w="1550" w:type="dxa"/>
          </w:tcPr>
          <w:p w14:paraId="730556B7" w14:textId="40B5F749" w:rsidR="00F50055" w:rsidRPr="00B4438E" w:rsidRDefault="00F50055" w:rsidP="00F50055">
            <w:pPr>
              <w:rPr>
                <w:rFonts w:ascii="Comic Sans MS" w:hAnsi="Comic Sans MS" w:cs="Arial"/>
                <w:b/>
                <w:bCs/>
                <w:sz w:val="20"/>
                <w:szCs w:val="20"/>
              </w:rPr>
            </w:pPr>
            <w:r w:rsidRPr="00B4438E">
              <w:rPr>
                <w:rFonts w:ascii="Comic Sans MS" w:hAnsi="Comic Sans MS" w:cs="Arial"/>
                <w:b/>
                <w:bCs/>
                <w:sz w:val="20"/>
                <w:szCs w:val="20"/>
              </w:rPr>
              <w:t>Tuesday</w:t>
            </w:r>
          </w:p>
        </w:tc>
        <w:tc>
          <w:tcPr>
            <w:tcW w:w="1945" w:type="dxa"/>
          </w:tcPr>
          <w:p w14:paraId="65675921" w14:textId="27D846AE" w:rsidR="00F50055" w:rsidRPr="00B4438E" w:rsidRDefault="00F50055" w:rsidP="00F50055">
            <w:pPr>
              <w:rPr>
                <w:rFonts w:ascii="Comic Sans MS" w:hAnsi="Comic Sans MS" w:cs="Arial"/>
                <w:sz w:val="20"/>
                <w:szCs w:val="20"/>
              </w:rPr>
            </w:pPr>
            <w:r w:rsidRPr="00B4438E">
              <w:rPr>
                <w:rFonts w:ascii="Comic Sans MS" w:hAnsi="Comic Sans MS" w:cs="Arial"/>
                <w:sz w:val="20"/>
                <w:szCs w:val="20"/>
              </w:rPr>
              <w:t>Read your reading book or choose one on Oxford Owl.</w:t>
            </w:r>
          </w:p>
          <w:p w14:paraId="2EDC9854" w14:textId="7E8C8019" w:rsidR="00F50055" w:rsidRPr="00B4438E" w:rsidRDefault="00F50055" w:rsidP="00F50055">
            <w:pPr>
              <w:rPr>
                <w:rFonts w:ascii="Comic Sans MS" w:hAnsi="Comic Sans MS" w:cs="Arial"/>
                <w:sz w:val="20"/>
                <w:szCs w:val="20"/>
              </w:rPr>
            </w:pPr>
          </w:p>
        </w:tc>
        <w:tc>
          <w:tcPr>
            <w:tcW w:w="4520" w:type="dxa"/>
          </w:tcPr>
          <w:p w14:paraId="17387775" w14:textId="77777777" w:rsidR="00536C3C" w:rsidRDefault="00536C3C" w:rsidP="00536C3C">
            <w:pPr>
              <w:rPr>
                <w:rFonts w:ascii="Comic Sans MS" w:hAnsi="Comic Sans MS"/>
                <w:b/>
                <w:color w:val="FF0000"/>
                <w:sz w:val="20"/>
                <w:szCs w:val="20"/>
              </w:rPr>
            </w:pPr>
            <w:r w:rsidRPr="0062641E">
              <w:rPr>
                <w:rFonts w:ascii="Comic Sans MS" w:hAnsi="Comic Sans MS"/>
                <w:b/>
                <w:color w:val="FF0000"/>
                <w:sz w:val="20"/>
                <w:szCs w:val="20"/>
              </w:rPr>
              <w:t xml:space="preserve">LO: </w:t>
            </w:r>
            <w:r>
              <w:rPr>
                <w:rFonts w:ascii="Comic Sans MS" w:hAnsi="Comic Sans MS"/>
                <w:b/>
                <w:color w:val="FF0000"/>
                <w:sz w:val="20"/>
                <w:szCs w:val="20"/>
              </w:rPr>
              <w:t>To use past tense words correctly.</w:t>
            </w:r>
          </w:p>
          <w:p w14:paraId="6C4B8E21" w14:textId="77777777" w:rsidR="00536C3C" w:rsidRDefault="00536C3C" w:rsidP="00536C3C">
            <w:pPr>
              <w:rPr>
                <w:rFonts w:ascii="Comic Sans MS" w:hAnsi="Comic Sans MS"/>
                <w:b/>
                <w:color w:val="FF0000"/>
                <w:sz w:val="20"/>
                <w:szCs w:val="20"/>
              </w:rPr>
            </w:pPr>
          </w:p>
          <w:p w14:paraId="299884E5" w14:textId="77777777" w:rsidR="00536C3C" w:rsidRPr="006D71E3" w:rsidRDefault="00536C3C" w:rsidP="00536C3C">
            <w:pPr>
              <w:rPr>
                <w:rFonts w:ascii="Comic Sans MS" w:hAnsi="Comic Sans MS"/>
                <w:sz w:val="20"/>
                <w:szCs w:val="20"/>
              </w:rPr>
            </w:pPr>
            <w:r w:rsidRPr="006D71E3">
              <w:rPr>
                <w:rFonts w:ascii="Comic Sans MS" w:hAnsi="Comic Sans MS"/>
                <w:sz w:val="20"/>
                <w:szCs w:val="20"/>
              </w:rPr>
              <w:t xml:space="preserve">Recap information about past tense words and tell the children that we are going to be thinking about things that have happened in the past. What suffix do we use when we have already done </w:t>
            </w:r>
            <w:proofErr w:type="gramStart"/>
            <w:r w:rsidRPr="006D71E3">
              <w:rPr>
                <w:rFonts w:ascii="Comic Sans MS" w:hAnsi="Comic Sans MS"/>
                <w:sz w:val="20"/>
                <w:szCs w:val="20"/>
              </w:rPr>
              <w:t>it.</w:t>
            </w:r>
            <w:proofErr w:type="gramEnd"/>
            <w:r w:rsidRPr="006D71E3">
              <w:rPr>
                <w:rFonts w:ascii="Comic Sans MS" w:hAnsi="Comic Sans MS"/>
                <w:sz w:val="20"/>
                <w:szCs w:val="20"/>
              </w:rPr>
              <w:t xml:space="preserve"> –</w:t>
            </w:r>
            <w:proofErr w:type="spellStart"/>
            <w:r w:rsidRPr="006D71E3">
              <w:rPr>
                <w:rFonts w:ascii="Comic Sans MS" w:hAnsi="Comic Sans MS"/>
                <w:sz w:val="20"/>
                <w:szCs w:val="20"/>
              </w:rPr>
              <w:t>ed</w:t>
            </w:r>
            <w:proofErr w:type="spellEnd"/>
          </w:p>
          <w:p w14:paraId="5B2F173D" w14:textId="77777777" w:rsidR="00536C3C" w:rsidRDefault="00536C3C" w:rsidP="00536C3C">
            <w:pPr>
              <w:rPr>
                <w:rFonts w:ascii="Comic Sans MS" w:hAnsi="Comic Sans MS"/>
                <w:sz w:val="20"/>
                <w:szCs w:val="20"/>
              </w:rPr>
            </w:pPr>
            <w:r w:rsidRPr="006D71E3">
              <w:rPr>
                <w:rFonts w:ascii="Comic Sans MS" w:hAnsi="Comic Sans MS"/>
                <w:sz w:val="20"/>
                <w:szCs w:val="20"/>
              </w:rPr>
              <w:t>Say the sounds that the –</w:t>
            </w:r>
            <w:proofErr w:type="spellStart"/>
            <w:proofErr w:type="gramStart"/>
            <w:r w:rsidRPr="006D71E3">
              <w:rPr>
                <w:rFonts w:ascii="Comic Sans MS" w:hAnsi="Comic Sans MS"/>
                <w:sz w:val="20"/>
                <w:szCs w:val="20"/>
              </w:rPr>
              <w:t>ed</w:t>
            </w:r>
            <w:proofErr w:type="spellEnd"/>
            <w:r w:rsidRPr="006D71E3">
              <w:rPr>
                <w:rFonts w:ascii="Comic Sans MS" w:hAnsi="Comic Sans MS"/>
                <w:sz w:val="20"/>
                <w:szCs w:val="20"/>
              </w:rPr>
              <w:t xml:space="preserve"> </w:t>
            </w:r>
            <w:r>
              <w:rPr>
                <w:rFonts w:ascii="Comic Sans MS" w:hAnsi="Comic Sans MS"/>
                <w:sz w:val="20"/>
                <w:szCs w:val="20"/>
              </w:rPr>
              <w:t xml:space="preserve"> could</w:t>
            </w:r>
            <w:proofErr w:type="gramEnd"/>
            <w:r>
              <w:rPr>
                <w:rFonts w:ascii="Comic Sans MS" w:hAnsi="Comic Sans MS"/>
                <w:sz w:val="20"/>
                <w:szCs w:val="20"/>
              </w:rPr>
              <w:t xml:space="preserve"> make ‘t’ ‘d’. </w:t>
            </w:r>
          </w:p>
          <w:p w14:paraId="389B5507" w14:textId="77777777" w:rsidR="00536C3C" w:rsidRDefault="00536C3C" w:rsidP="00536C3C">
            <w:pPr>
              <w:rPr>
                <w:rFonts w:ascii="Comic Sans MS" w:hAnsi="Comic Sans MS"/>
                <w:sz w:val="20"/>
                <w:szCs w:val="20"/>
              </w:rPr>
            </w:pPr>
          </w:p>
          <w:p w14:paraId="3A19CD87" w14:textId="77777777" w:rsidR="00536C3C" w:rsidRDefault="00536C3C" w:rsidP="00536C3C">
            <w:pPr>
              <w:rPr>
                <w:rFonts w:ascii="Comic Sans MS" w:hAnsi="Comic Sans MS"/>
                <w:sz w:val="20"/>
                <w:szCs w:val="20"/>
              </w:rPr>
            </w:pPr>
            <w:r>
              <w:rPr>
                <w:rFonts w:ascii="Comic Sans MS" w:hAnsi="Comic Sans MS"/>
                <w:sz w:val="20"/>
                <w:szCs w:val="20"/>
              </w:rPr>
              <w:t xml:space="preserve">Give the children the root words on the board. </w:t>
            </w:r>
          </w:p>
          <w:p w14:paraId="0AEE81AC" w14:textId="77777777" w:rsidR="00536C3C" w:rsidRPr="006D71E3" w:rsidRDefault="00536C3C" w:rsidP="00536C3C">
            <w:pPr>
              <w:rPr>
                <w:rFonts w:ascii="Comic Sans MS" w:hAnsi="Comic Sans MS"/>
                <w:b/>
                <w:sz w:val="20"/>
                <w:szCs w:val="20"/>
              </w:rPr>
            </w:pPr>
            <w:r w:rsidRPr="006D71E3">
              <w:rPr>
                <w:rFonts w:ascii="Comic Sans MS" w:hAnsi="Comic Sans MS"/>
                <w:b/>
                <w:sz w:val="20"/>
                <w:szCs w:val="20"/>
              </w:rPr>
              <w:t xml:space="preserve">Walk </w:t>
            </w:r>
          </w:p>
          <w:p w14:paraId="7AF15DDA" w14:textId="77777777" w:rsidR="00536C3C" w:rsidRPr="006D71E3" w:rsidRDefault="00536C3C" w:rsidP="00536C3C">
            <w:pPr>
              <w:rPr>
                <w:rFonts w:ascii="Comic Sans MS" w:hAnsi="Comic Sans MS"/>
                <w:b/>
                <w:sz w:val="20"/>
                <w:szCs w:val="20"/>
              </w:rPr>
            </w:pPr>
            <w:r w:rsidRPr="006D71E3">
              <w:rPr>
                <w:rFonts w:ascii="Comic Sans MS" w:hAnsi="Comic Sans MS"/>
                <w:b/>
                <w:sz w:val="20"/>
                <w:szCs w:val="20"/>
              </w:rPr>
              <w:t>Talk</w:t>
            </w:r>
          </w:p>
          <w:p w14:paraId="18AA6125" w14:textId="77777777" w:rsidR="00536C3C" w:rsidRPr="006D71E3" w:rsidRDefault="00536C3C" w:rsidP="00536C3C">
            <w:pPr>
              <w:rPr>
                <w:rFonts w:ascii="Comic Sans MS" w:hAnsi="Comic Sans MS"/>
                <w:b/>
                <w:sz w:val="20"/>
                <w:szCs w:val="20"/>
              </w:rPr>
            </w:pPr>
            <w:r w:rsidRPr="006D71E3">
              <w:rPr>
                <w:rFonts w:ascii="Comic Sans MS" w:hAnsi="Comic Sans MS"/>
                <w:b/>
                <w:sz w:val="20"/>
                <w:szCs w:val="20"/>
              </w:rPr>
              <w:t xml:space="preserve">Jump </w:t>
            </w:r>
          </w:p>
          <w:p w14:paraId="5B5D801D" w14:textId="77777777" w:rsidR="00536C3C" w:rsidRPr="006D71E3" w:rsidRDefault="00536C3C" w:rsidP="00536C3C">
            <w:pPr>
              <w:rPr>
                <w:rFonts w:ascii="Comic Sans MS" w:hAnsi="Comic Sans MS"/>
                <w:b/>
                <w:sz w:val="20"/>
                <w:szCs w:val="20"/>
              </w:rPr>
            </w:pPr>
            <w:r w:rsidRPr="006D71E3">
              <w:rPr>
                <w:rFonts w:ascii="Comic Sans MS" w:hAnsi="Comic Sans MS"/>
                <w:b/>
                <w:sz w:val="20"/>
                <w:szCs w:val="20"/>
              </w:rPr>
              <w:t xml:space="preserve">Shout </w:t>
            </w:r>
          </w:p>
          <w:p w14:paraId="454D2BCE" w14:textId="0732CA8C" w:rsidR="00F50055" w:rsidRPr="00536C3C" w:rsidRDefault="00536C3C" w:rsidP="00F50055">
            <w:pPr>
              <w:rPr>
                <w:rFonts w:ascii="Comic Sans MS" w:hAnsi="Comic Sans MS"/>
                <w:b/>
                <w:sz w:val="20"/>
                <w:szCs w:val="20"/>
              </w:rPr>
            </w:pPr>
            <w:r w:rsidRPr="006D71E3">
              <w:rPr>
                <w:rFonts w:ascii="Comic Sans MS" w:hAnsi="Comic Sans MS"/>
                <w:b/>
                <w:sz w:val="20"/>
                <w:szCs w:val="20"/>
              </w:rPr>
              <w:t>Look</w:t>
            </w:r>
          </w:p>
        </w:tc>
        <w:tc>
          <w:tcPr>
            <w:tcW w:w="5323" w:type="dxa"/>
          </w:tcPr>
          <w:p w14:paraId="624DB5F8" w14:textId="77777777" w:rsidR="00536C3C" w:rsidRDefault="00536C3C" w:rsidP="00536C3C">
            <w:pPr>
              <w:pStyle w:val="Header"/>
              <w:tabs>
                <w:tab w:val="clear" w:pos="4153"/>
                <w:tab w:val="clear" w:pos="8306"/>
              </w:tabs>
              <w:rPr>
                <w:rFonts w:ascii="Comic Sans MS" w:hAnsi="Comic Sans MS"/>
                <w:color w:val="FF0000"/>
                <w:sz w:val="20"/>
              </w:rPr>
            </w:pPr>
            <w:r w:rsidRPr="00851051">
              <w:rPr>
                <w:rFonts w:ascii="Comic Sans MS" w:hAnsi="Comic Sans MS"/>
                <w:b/>
                <w:color w:val="FF0000"/>
                <w:sz w:val="20"/>
                <w:u w:val="single"/>
              </w:rPr>
              <w:t>LO:</w:t>
            </w:r>
            <w:r>
              <w:rPr>
                <w:rFonts w:ascii="Comic Sans MS" w:hAnsi="Comic Sans MS"/>
                <w:color w:val="FF0000"/>
                <w:sz w:val="20"/>
              </w:rPr>
              <w:t xml:space="preserve"> To count forwards and backwards within 100</w:t>
            </w:r>
          </w:p>
          <w:p w14:paraId="5A4AC874" w14:textId="77777777" w:rsidR="00536C3C" w:rsidRDefault="00536C3C" w:rsidP="00536C3C">
            <w:pPr>
              <w:pStyle w:val="Header"/>
              <w:tabs>
                <w:tab w:val="clear" w:pos="4153"/>
                <w:tab w:val="clear" w:pos="8306"/>
              </w:tabs>
              <w:rPr>
                <w:rFonts w:ascii="Comic Sans MS" w:hAnsi="Comic Sans MS"/>
                <w:color w:val="FF0000"/>
                <w:sz w:val="20"/>
              </w:rPr>
            </w:pPr>
          </w:p>
          <w:p w14:paraId="01F8F06C" w14:textId="77777777" w:rsidR="00536C3C" w:rsidRDefault="00536C3C" w:rsidP="00536C3C">
            <w:pPr>
              <w:pStyle w:val="Header"/>
              <w:tabs>
                <w:tab w:val="clear" w:pos="4153"/>
                <w:tab w:val="clear" w:pos="8306"/>
              </w:tabs>
              <w:rPr>
                <w:rFonts w:ascii="Comic Sans MS" w:hAnsi="Comic Sans MS"/>
                <w:sz w:val="20"/>
              </w:rPr>
            </w:pPr>
            <w:r>
              <w:rPr>
                <w:rFonts w:ascii="Comic Sans MS" w:hAnsi="Comic Sans MS"/>
                <w:sz w:val="20"/>
              </w:rPr>
              <w:t xml:space="preserve">Show children number square to 100. Count forwards to 100. Look at different numbers and ask children to tell you how many tens and ones. </w:t>
            </w:r>
          </w:p>
          <w:p w14:paraId="462C1063" w14:textId="77777777" w:rsidR="00536C3C" w:rsidRPr="004573F6" w:rsidRDefault="00536C3C" w:rsidP="00536C3C">
            <w:pPr>
              <w:pStyle w:val="Header"/>
              <w:tabs>
                <w:tab w:val="clear" w:pos="4153"/>
                <w:tab w:val="clear" w:pos="8306"/>
              </w:tabs>
              <w:rPr>
                <w:rFonts w:ascii="Comic Sans MS" w:hAnsi="Comic Sans MS"/>
                <w:sz w:val="20"/>
              </w:rPr>
            </w:pPr>
          </w:p>
          <w:p w14:paraId="237D85CD" w14:textId="77777777" w:rsidR="00536C3C" w:rsidRDefault="00536C3C" w:rsidP="00536C3C">
            <w:pPr>
              <w:pStyle w:val="Header"/>
              <w:tabs>
                <w:tab w:val="clear" w:pos="4153"/>
                <w:tab w:val="clear" w:pos="8306"/>
              </w:tabs>
              <w:rPr>
                <w:rFonts w:ascii="Comic Sans MS" w:hAnsi="Comic Sans MS"/>
                <w:sz w:val="20"/>
              </w:rPr>
            </w:pPr>
            <w:r w:rsidRPr="004573F6">
              <w:rPr>
                <w:rFonts w:ascii="Comic Sans MS" w:hAnsi="Comic Sans MS"/>
                <w:sz w:val="20"/>
              </w:rPr>
              <w:t xml:space="preserve">Show children </w:t>
            </w:r>
            <w:r>
              <w:rPr>
                <w:rFonts w:ascii="Comic Sans MS" w:hAnsi="Comic Sans MS"/>
                <w:sz w:val="20"/>
              </w:rPr>
              <w:t xml:space="preserve">number line. Children to find missing numbers either counting forwards or backwards. </w:t>
            </w:r>
          </w:p>
          <w:p w14:paraId="2182E02B" w14:textId="77777777" w:rsidR="00536C3C" w:rsidRDefault="00536C3C" w:rsidP="00536C3C">
            <w:pPr>
              <w:pStyle w:val="Header"/>
              <w:tabs>
                <w:tab w:val="clear" w:pos="4153"/>
                <w:tab w:val="clear" w:pos="8306"/>
              </w:tabs>
              <w:rPr>
                <w:rFonts w:ascii="Comic Sans MS" w:hAnsi="Comic Sans MS"/>
                <w:sz w:val="20"/>
              </w:rPr>
            </w:pPr>
          </w:p>
          <w:p w14:paraId="6F329391" w14:textId="34DE8B2B" w:rsidR="00F50055" w:rsidRPr="00B4438E" w:rsidRDefault="00536C3C" w:rsidP="00536C3C">
            <w:pPr>
              <w:rPr>
                <w:rFonts w:ascii="Comic Sans MS" w:hAnsi="Comic Sans MS" w:cs="Arial"/>
                <w:color w:val="FF0000"/>
                <w:sz w:val="20"/>
                <w:szCs w:val="20"/>
              </w:rPr>
            </w:pPr>
            <w:r>
              <w:rPr>
                <w:rFonts w:ascii="Comic Sans MS" w:hAnsi="Comic Sans MS"/>
                <w:sz w:val="20"/>
              </w:rPr>
              <w:t>Model a few examples</w:t>
            </w:r>
          </w:p>
        </w:tc>
        <w:tc>
          <w:tcPr>
            <w:tcW w:w="2352" w:type="dxa"/>
          </w:tcPr>
          <w:p w14:paraId="0EC1CE9C" w14:textId="6E905C8D" w:rsidR="00F50055" w:rsidRPr="00B4438E" w:rsidRDefault="00F50055" w:rsidP="00F50055">
            <w:pPr>
              <w:spacing w:line="259" w:lineRule="auto"/>
              <w:rPr>
                <w:rFonts w:ascii="Comic Sans MS" w:hAnsi="Comic Sans MS" w:cs="Arial"/>
                <w:b/>
                <w:bCs/>
                <w:sz w:val="20"/>
                <w:szCs w:val="20"/>
              </w:rPr>
            </w:pPr>
            <w:r w:rsidRPr="00B4438E">
              <w:rPr>
                <w:rFonts w:ascii="Comic Sans MS" w:hAnsi="Comic Sans MS" w:cs="Arial"/>
                <w:b/>
                <w:bCs/>
                <w:sz w:val="20"/>
                <w:szCs w:val="20"/>
              </w:rPr>
              <w:t>PE</w:t>
            </w:r>
          </w:p>
          <w:p w14:paraId="319C87E2" w14:textId="6D0D4798" w:rsidR="00F50055" w:rsidRPr="00B4438E" w:rsidRDefault="00F50055" w:rsidP="00F50055">
            <w:pPr>
              <w:spacing w:line="259" w:lineRule="auto"/>
              <w:rPr>
                <w:rFonts w:ascii="Comic Sans MS" w:hAnsi="Comic Sans MS" w:cs="Arial"/>
                <w:b/>
                <w:bCs/>
                <w:sz w:val="20"/>
                <w:szCs w:val="20"/>
              </w:rPr>
            </w:pPr>
            <w:r w:rsidRPr="00B4438E">
              <w:rPr>
                <w:rFonts w:ascii="Comic Sans MS" w:hAnsi="Comic Sans MS" w:cs="Arial"/>
                <w:sz w:val="20"/>
                <w:szCs w:val="20"/>
              </w:rPr>
              <w:t>Athletics</w:t>
            </w:r>
          </w:p>
          <w:p w14:paraId="242708C8" w14:textId="77777777" w:rsidR="00F50055" w:rsidRPr="00B4438E" w:rsidRDefault="00F50055" w:rsidP="00F50055">
            <w:pPr>
              <w:spacing w:line="259" w:lineRule="auto"/>
              <w:rPr>
                <w:rFonts w:ascii="Comic Sans MS" w:hAnsi="Comic Sans MS" w:cs="Arial"/>
                <w:b/>
                <w:bCs/>
                <w:sz w:val="20"/>
                <w:szCs w:val="20"/>
              </w:rPr>
            </w:pPr>
          </w:p>
          <w:p w14:paraId="025423AE" w14:textId="0A1E1FFD" w:rsidR="00F50055" w:rsidRPr="00B4438E" w:rsidRDefault="00F50055" w:rsidP="00F50055">
            <w:pPr>
              <w:spacing w:line="259" w:lineRule="auto"/>
              <w:rPr>
                <w:rFonts w:ascii="Comic Sans MS" w:hAnsi="Comic Sans MS" w:cs="Arial"/>
                <w:b/>
                <w:bCs/>
                <w:sz w:val="20"/>
                <w:szCs w:val="20"/>
              </w:rPr>
            </w:pPr>
          </w:p>
        </w:tc>
      </w:tr>
      <w:tr w:rsidR="00F50055" w14:paraId="052BFCB8" w14:textId="77777777" w:rsidTr="00B4438E">
        <w:trPr>
          <w:trHeight w:val="2187"/>
        </w:trPr>
        <w:tc>
          <w:tcPr>
            <w:tcW w:w="1550" w:type="dxa"/>
          </w:tcPr>
          <w:p w14:paraId="43F1F4A6" w14:textId="16C42DAF" w:rsidR="00F50055" w:rsidRPr="00B4438E" w:rsidRDefault="00F50055" w:rsidP="00F50055">
            <w:pPr>
              <w:rPr>
                <w:rFonts w:ascii="Comic Sans MS" w:hAnsi="Comic Sans MS" w:cs="Arial"/>
                <w:b/>
                <w:bCs/>
                <w:sz w:val="20"/>
                <w:szCs w:val="20"/>
              </w:rPr>
            </w:pPr>
            <w:r w:rsidRPr="00B4438E">
              <w:rPr>
                <w:rFonts w:ascii="Comic Sans MS" w:hAnsi="Comic Sans MS" w:cs="Arial"/>
                <w:b/>
                <w:bCs/>
                <w:sz w:val="20"/>
                <w:szCs w:val="20"/>
              </w:rPr>
              <w:lastRenderedPageBreak/>
              <w:t>Wednesday</w:t>
            </w:r>
          </w:p>
        </w:tc>
        <w:tc>
          <w:tcPr>
            <w:tcW w:w="1945" w:type="dxa"/>
          </w:tcPr>
          <w:p w14:paraId="7F1959FA" w14:textId="77777777" w:rsidR="00F50055" w:rsidRPr="00B4438E" w:rsidRDefault="00F50055" w:rsidP="00F50055">
            <w:pPr>
              <w:rPr>
                <w:rFonts w:ascii="Comic Sans MS" w:hAnsi="Comic Sans MS" w:cs="Arial"/>
                <w:sz w:val="20"/>
                <w:szCs w:val="20"/>
              </w:rPr>
            </w:pPr>
            <w:r w:rsidRPr="00B4438E">
              <w:rPr>
                <w:rFonts w:ascii="Comic Sans MS" w:hAnsi="Comic Sans MS" w:cs="Arial"/>
                <w:sz w:val="20"/>
                <w:szCs w:val="20"/>
              </w:rPr>
              <w:t>Read your reading book or choose one on Oxford Owl.</w:t>
            </w:r>
          </w:p>
          <w:p w14:paraId="34434C3D" w14:textId="77777777" w:rsidR="00F50055" w:rsidRPr="00B4438E" w:rsidRDefault="00F50055" w:rsidP="00F50055">
            <w:pPr>
              <w:rPr>
                <w:rFonts w:ascii="Comic Sans MS" w:hAnsi="Comic Sans MS" w:cs="Arial"/>
                <w:sz w:val="20"/>
                <w:szCs w:val="20"/>
              </w:rPr>
            </w:pPr>
          </w:p>
        </w:tc>
        <w:tc>
          <w:tcPr>
            <w:tcW w:w="4520" w:type="dxa"/>
          </w:tcPr>
          <w:p w14:paraId="0A9DCFFF" w14:textId="77777777" w:rsidR="00F50055" w:rsidRPr="00B4438E" w:rsidRDefault="00F50055" w:rsidP="00F50055">
            <w:pPr>
              <w:rPr>
                <w:rFonts w:ascii="Comic Sans MS" w:hAnsi="Comic Sans MS" w:cs="Arial"/>
                <w:sz w:val="20"/>
                <w:szCs w:val="20"/>
              </w:rPr>
            </w:pPr>
            <w:r w:rsidRPr="00B4438E">
              <w:rPr>
                <w:rFonts w:ascii="Comic Sans MS" w:hAnsi="Comic Sans MS" w:cs="Arial"/>
                <w:sz w:val="20"/>
                <w:szCs w:val="20"/>
              </w:rPr>
              <w:t>Handwriting;</w:t>
            </w:r>
          </w:p>
          <w:p w14:paraId="63412CFF" w14:textId="77777777" w:rsidR="00F50055" w:rsidRPr="00B4438E" w:rsidRDefault="00F50055" w:rsidP="00F50055">
            <w:pPr>
              <w:rPr>
                <w:rFonts w:ascii="Comic Sans MS" w:hAnsi="Comic Sans MS" w:cs="Arial"/>
                <w:sz w:val="20"/>
                <w:szCs w:val="20"/>
              </w:rPr>
            </w:pPr>
            <w:r w:rsidRPr="00B4438E">
              <w:rPr>
                <w:rFonts w:ascii="Comic Sans MS" w:hAnsi="Comic Sans MS" w:cs="Arial"/>
                <w:sz w:val="20"/>
                <w:szCs w:val="20"/>
              </w:rPr>
              <w:t>Common exception words</w:t>
            </w:r>
          </w:p>
          <w:p w14:paraId="14D08206" w14:textId="7E195081" w:rsidR="00F50055" w:rsidRPr="00B4438E" w:rsidRDefault="00536C3C" w:rsidP="00F50055">
            <w:pPr>
              <w:ind w:right="-114"/>
              <w:rPr>
                <w:rFonts w:ascii="Comic Sans MS" w:hAnsi="Comic Sans MS" w:cs="Arial"/>
                <w:b/>
                <w:sz w:val="20"/>
                <w:szCs w:val="20"/>
                <w:u w:val="single"/>
              </w:rPr>
            </w:pPr>
            <w:r>
              <w:rPr>
                <w:rFonts w:ascii="Comic Sans MS" w:hAnsi="Comic Sans MS" w:cs="Arial"/>
                <w:sz w:val="20"/>
                <w:szCs w:val="20"/>
              </w:rPr>
              <w:t>be, he, me</w:t>
            </w:r>
          </w:p>
        </w:tc>
        <w:tc>
          <w:tcPr>
            <w:tcW w:w="5323" w:type="dxa"/>
          </w:tcPr>
          <w:p w14:paraId="42B787A1" w14:textId="77777777" w:rsidR="00536C3C" w:rsidRDefault="00536C3C" w:rsidP="00536C3C">
            <w:pPr>
              <w:ind w:right="-68"/>
              <w:rPr>
                <w:rFonts w:ascii="Comic Sans MS" w:hAnsi="Comic Sans MS"/>
                <w:bCs/>
                <w:color w:val="FF0000"/>
                <w:sz w:val="20"/>
                <w:szCs w:val="20"/>
              </w:rPr>
            </w:pPr>
            <w:r>
              <w:rPr>
                <w:rFonts w:ascii="Comic Sans MS" w:hAnsi="Comic Sans MS"/>
                <w:b/>
                <w:bCs/>
                <w:color w:val="FF0000"/>
                <w:sz w:val="20"/>
                <w:szCs w:val="20"/>
                <w:u w:val="single"/>
              </w:rPr>
              <w:t>LO:</w:t>
            </w:r>
            <w:r>
              <w:rPr>
                <w:rFonts w:ascii="Comic Sans MS" w:hAnsi="Comic Sans MS"/>
                <w:b/>
                <w:bCs/>
                <w:color w:val="FF0000"/>
                <w:sz w:val="20"/>
                <w:szCs w:val="20"/>
              </w:rPr>
              <w:t xml:space="preserve"> </w:t>
            </w:r>
            <w:r>
              <w:rPr>
                <w:rFonts w:ascii="Comic Sans MS" w:hAnsi="Comic Sans MS"/>
                <w:bCs/>
                <w:color w:val="FF0000"/>
                <w:sz w:val="20"/>
                <w:szCs w:val="20"/>
              </w:rPr>
              <w:t xml:space="preserve">To partition numbers to 100 </w:t>
            </w:r>
          </w:p>
          <w:p w14:paraId="15DB160A" w14:textId="77777777" w:rsidR="00536C3C" w:rsidRDefault="00536C3C" w:rsidP="00536C3C">
            <w:pPr>
              <w:pStyle w:val="Header"/>
              <w:tabs>
                <w:tab w:val="clear" w:pos="4153"/>
                <w:tab w:val="clear" w:pos="8306"/>
              </w:tabs>
              <w:rPr>
                <w:rFonts w:ascii="Comic Sans MS" w:hAnsi="Comic Sans MS"/>
                <w:color w:val="FF0000"/>
                <w:sz w:val="20"/>
              </w:rPr>
            </w:pPr>
          </w:p>
          <w:p w14:paraId="10E93C5A" w14:textId="77777777" w:rsidR="00536C3C" w:rsidRDefault="00536C3C" w:rsidP="00536C3C">
            <w:pPr>
              <w:pStyle w:val="Header"/>
              <w:tabs>
                <w:tab w:val="clear" w:pos="4153"/>
                <w:tab w:val="clear" w:pos="8306"/>
              </w:tabs>
              <w:rPr>
                <w:rFonts w:ascii="Comic Sans MS" w:hAnsi="Comic Sans MS"/>
                <w:sz w:val="20"/>
              </w:rPr>
            </w:pPr>
            <w:r w:rsidRPr="000C0483">
              <w:rPr>
                <w:rFonts w:ascii="Comic Sans MS" w:hAnsi="Comic Sans MS"/>
                <w:sz w:val="20"/>
              </w:rPr>
              <w:t>Look at tens and ones of different numbers to 100.</w:t>
            </w:r>
          </w:p>
          <w:p w14:paraId="5EBCFD71" w14:textId="77777777" w:rsidR="00536C3C" w:rsidRDefault="00536C3C" w:rsidP="00536C3C">
            <w:pPr>
              <w:pStyle w:val="Header"/>
              <w:tabs>
                <w:tab w:val="clear" w:pos="4153"/>
                <w:tab w:val="clear" w:pos="8306"/>
              </w:tabs>
              <w:rPr>
                <w:rFonts w:ascii="Comic Sans MS" w:hAnsi="Comic Sans MS"/>
                <w:sz w:val="20"/>
              </w:rPr>
            </w:pPr>
            <w:r>
              <w:rPr>
                <w:rFonts w:ascii="Comic Sans MS" w:hAnsi="Comic Sans MS"/>
                <w:sz w:val="20"/>
              </w:rPr>
              <w:t xml:space="preserve">Show how to write the tens and ones in different ways using part </w:t>
            </w:r>
            <w:proofErr w:type="spellStart"/>
            <w:r>
              <w:rPr>
                <w:rFonts w:ascii="Comic Sans MS" w:hAnsi="Comic Sans MS"/>
                <w:sz w:val="20"/>
              </w:rPr>
              <w:t>part</w:t>
            </w:r>
            <w:proofErr w:type="spellEnd"/>
            <w:r>
              <w:rPr>
                <w:rFonts w:ascii="Comic Sans MS" w:hAnsi="Comic Sans MS"/>
                <w:sz w:val="20"/>
              </w:rPr>
              <w:t xml:space="preserve"> whole and filling in number sentences. For example </w:t>
            </w:r>
          </w:p>
          <w:p w14:paraId="1353D376" w14:textId="77777777" w:rsidR="00536C3C" w:rsidRDefault="00536C3C" w:rsidP="00536C3C">
            <w:pPr>
              <w:pStyle w:val="Header"/>
              <w:tabs>
                <w:tab w:val="clear" w:pos="4153"/>
                <w:tab w:val="clear" w:pos="8306"/>
              </w:tabs>
              <w:rPr>
                <w:rFonts w:ascii="Comic Sans MS" w:hAnsi="Comic Sans MS"/>
                <w:sz w:val="20"/>
              </w:rPr>
            </w:pPr>
            <w:r>
              <w:rPr>
                <w:rFonts w:ascii="Comic Sans MS" w:hAnsi="Comic Sans MS"/>
                <w:sz w:val="20"/>
              </w:rPr>
              <w:t xml:space="preserve">54 is 5 </w:t>
            </w:r>
            <w:proofErr w:type="spellStart"/>
            <w:r>
              <w:rPr>
                <w:rFonts w:ascii="Comic Sans MS" w:hAnsi="Comic Sans MS"/>
                <w:sz w:val="20"/>
              </w:rPr>
              <w:t>tens</w:t>
            </w:r>
            <w:proofErr w:type="spellEnd"/>
            <w:r>
              <w:rPr>
                <w:rFonts w:ascii="Comic Sans MS" w:hAnsi="Comic Sans MS"/>
                <w:sz w:val="20"/>
              </w:rPr>
              <w:t xml:space="preserve"> and 4 ones. </w:t>
            </w:r>
          </w:p>
          <w:p w14:paraId="11E40F91" w14:textId="77777777" w:rsidR="00536C3C" w:rsidRDefault="00536C3C" w:rsidP="00536C3C">
            <w:pPr>
              <w:pStyle w:val="Header"/>
              <w:tabs>
                <w:tab w:val="clear" w:pos="4153"/>
                <w:tab w:val="clear" w:pos="8306"/>
              </w:tabs>
              <w:rPr>
                <w:rFonts w:ascii="Comic Sans MS" w:hAnsi="Comic Sans MS"/>
                <w:sz w:val="20"/>
              </w:rPr>
            </w:pPr>
          </w:p>
          <w:p w14:paraId="7535DBE7" w14:textId="77777777" w:rsidR="00536C3C" w:rsidRDefault="00536C3C" w:rsidP="00536C3C">
            <w:pPr>
              <w:pStyle w:val="Header"/>
              <w:tabs>
                <w:tab w:val="clear" w:pos="4153"/>
                <w:tab w:val="clear" w:pos="8306"/>
              </w:tabs>
              <w:rPr>
                <w:rFonts w:ascii="Comic Sans MS" w:hAnsi="Comic Sans MS"/>
                <w:sz w:val="20"/>
              </w:rPr>
            </w:pPr>
            <w:r>
              <w:rPr>
                <w:rFonts w:ascii="Comic Sans MS" w:hAnsi="Comic Sans MS"/>
                <w:sz w:val="20"/>
              </w:rPr>
              <w:t>Model a few examples.</w:t>
            </w:r>
          </w:p>
          <w:p w14:paraId="2E422FE5" w14:textId="77777777" w:rsidR="00536C3C" w:rsidRDefault="00536C3C" w:rsidP="00536C3C">
            <w:pPr>
              <w:pStyle w:val="Header"/>
              <w:tabs>
                <w:tab w:val="clear" w:pos="4153"/>
                <w:tab w:val="clear" w:pos="8306"/>
              </w:tabs>
              <w:rPr>
                <w:rFonts w:ascii="Comic Sans MS" w:hAnsi="Comic Sans MS"/>
                <w:sz w:val="20"/>
              </w:rPr>
            </w:pPr>
            <w:r>
              <w:rPr>
                <w:rFonts w:ascii="Comic Sans MS" w:hAnsi="Comic Sans MS"/>
                <w:sz w:val="20"/>
              </w:rPr>
              <w:t>Also show place value chart.</w:t>
            </w:r>
          </w:p>
          <w:p w14:paraId="3C342B26" w14:textId="77777777" w:rsidR="00536C3C" w:rsidRDefault="00536C3C" w:rsidP="00536C3C">
            <w:pPr>
              <w:pStyle w:val="Header"/>
              <w:tabs>
                <w:tab w:val="clear" w:pos="4153"/>
                <w:tab w:val="clear" w:pos="8306"/>
              </w:tabs>
              <w:rPr>
                <w:rFonts w:ascii="Comic Sans MS" w:hAnsi="Comic Sans MS"/>
                <w:sz w:val="20"/>
              </w:rPr>
            </w:pPr>
            <w:r>
              <w:rPr>
                <w:rFonts w:ascii="Comic Sans MS" w:hAnsi="Comic Sans MS"/>
                <w:sz w:val="20"/>
              </w:rPr>
              <w:t>T   O</w:t>
            </w:r>
          </w:p>
          <w:p w14:paraId="1E18ED0F" w14:textId="38682B2B" w:rsidR="00F50055" w:rsidRPr="00B4438E" w:rsidRDefault="00536C3C" w:rsidP="00536C3C">
            <w:pPr>
              <w:rPr>
                <w:rFonts w:ascii="Comic Sans MS" w:hAnsi="Comic Sans MS" w:cs="Arial"/>
                <w:sz w:val="20"/>
                <w:szCs w:val="20"/>
              </w:rPr>
            </w:pPr>
            <w:r>
              <w:rPr>
                <w:rFonts w:ascii="Comic Sans MS" w:hAnsi="Comic Sans MS"/>
                <w:sz w:val="20"/>
              </w:rPr>
              <w:t>5    4</w:t>
            </w:r>
          </w:p>
        </w:tc>
        <w:tc>
          <w:tcPr>
            <w:tcW w:w="2352" w:type="dxa"/>
          </w:tcPr>
          <w:p w14:paraId="4286189A" w14:textId="40F5B8C0" w:rsidR="00F50055" w:rsidRPr="00B4438E" w:rsidRDefault="00F50055" w:rsidP="00F50055">
            <w:pPr>
              <w:spacing w:line="259" w:lineRule="auto"/>
              <w:rPr>
                <w:rFonts w:ascii="Comic Sans MS" w:hAnsi="Comic Sans MS" w:cs="Arial"/>
                <w:b/>
                <w:bCs/>
                <w:sz w:val="20"/>
                <w:szCs w:val="20"/>
              </w:rPr>
            </w:pPr>
            <w:r w:rsidRPr="00B4438E">
              <w:rPr>
                <w:rFonts w:ascii="Comic Sans MS" w:hAnsi="Comic Sans MS" w:cs="Arial"/>
                <w:b/>
                <w:bCs/>
                <w:sz w:val="20"/>
                <w:szCs w:val="20"/>
              </w:rPr>
              <w:t>PHSE</w:t>
            </w:r>
          </w:p>
          <w:p w14:paraId="2D6A9D05" w14:textId="35169969" w:rsidR="00F50055" w:rsidRPr="00B4438E" w:rsidRDefault="007B74D8" w:rsidP="00F50055">
            <w:pPr>
              <w:spacing w:line="259" w:lineRule="auto"/>
              <w:rPr>
                <w:rFonts w:ascii="Comic Sans MS" w:hAnsi="Comic Sans MS" w:cs="Arial"/>
                <w:sz w:val="20"/>
                <w:szCs w:val="20"/>
              </w:rPr>
            </w:pPr>
            <w:r>
              <w:rPr>
                <w:rFonts w:ascii="Comic Sans MS" w:hAnsi="Comic Sans MS" w:cs="Arial"/>
                <w:sz w:val="20"/>
                <w:szCs w:val="20"/>
              </w:rPr>
              <w:t>Changing body</w:t>
            </w:r>
            <w:bookmarkStart w:id="0" w:name="_GoBack"/>
            <w:bookmarkEnd w:id="0"/>
          </w:p>
          <w:p w14:paraId="3D4B19DD" w14:textId="77777777" w:rsidR="00F50055" w:rsidRPr="00B4438E" w:rsidRDefault="00F50055" w:rsidP="00F50055">
            <w:pPr>
              <w:rPr>
                <w:rFonts w:ascii="Comic Sans MS" w:hAnsi="Comic Sans MS" w:cs="Arial"/>
                <w:b/>
                <w:bCs/>
                <w:sz w:val="20"/>
                <w:szCs w:val="20"/>
              </w:rPr>
            </w:pPr>
          </w:p>
        </w:tc>
      </w:tr>
      <w:tr w:rsidR="00F50055" w14:paraId="0362D592" w14:textId="77777777" w:rsidTr="00B4438E">
        <w:trPr>
          <w:trHeight w:val="2187"/>
        </w:trPr>
        <w:tc>
          <w:tcPr>
            <w:tcW w:w="1550" w:type="dxa"/>
          </w:tcPr>
          <w:p w14:paraId="6CF0586F" w14:textId="6E1690D2" w:rsidR="00F50055" w:rsidRPr="00B4438E" w:rsidRDefault="00F50055" w:rsidP="00F50055">
            <w:pPr>
              <w:rPr>
                <w:rFonts w:ascii="Comic Sans MS" w:hAnsi="Comic Sans MS" w:cs="Arial"/>
                <w:b/>
                <w:bCs/>
                <w:sz w:val="20"/>
                <w:szCs w:val="20"/>
              </w:rPr>
            </w:pPr>
            <w:r w:rsidRPr="00B4438E">
              <w:rPr>
                <w:rFonts w:ascii="Comic Sans MS" w:hAnsi="Comic Sans MS" w:cs="Arial"/>
                <w:b/>
                <w:bCs/>
                <w:sz w:val="20"/>
                <w:szCs w:val="20"/>
              </w:rPr>
              <w:t>Thursday</w:t>
            </w:r>
          </w:p>
        </w:tc>
        <w:tc>
          <w:tcPr>
            <w:tcW w:w="1945" w:type="dxa"/>
          </w:tcPr>
          <w:p w14:paraId="5B7D8313" w14:textId="72BEB77B" w:rsidR="00F50055" w:rsidRPr="00B4438E" w:rsidRDefault="00F50055" w:rsidP="00F50055">
            <w:pPr>
              <w:rPr>
                <w:rFonts w:ascii="Comic Sans MS" w:hAnsi="Comic Sans MS" w:cs="Arial"/>
                <w:sz w:val="20"/>
                <w:szCs w:val="20"/>
              </w:rPr>
            </w:pPr>
            <w:r w:rsidRPr="00B4438E">
              <w:rPr>
                <w:rFonts w:ascii="Comic Sans MS" w:hAnsi="Comic Sans MS" w:cs="Arial"/>
                <w:sz w:val="20"/>
                <w:szCs w:val="20"/>
              </w:rPr>
              <w:t>Practise reading the red and green words.</w:t>
            </w:r>
          </w:p>
        </w:tc>
        <w:tc>
          <w:tcPr>
            <w:tcW w:w="4520" w:type="dxa"/>
          </w:tcPr>
          <w:p w14:paraId="1991D8CE" w14:textId="77777777" w:rsidR="00F50055" w:rsidRPr="00B4438E" w:rsidRDefault="00F50055" w:rsidP="00F50055">
            <w:pPr>
              <w:rPr>
                <w:rFonts w:ascii="Comic Sans MS" w:hAnsi="Comic Sans MS" w:cs="Arial"/>
                <w:sz w:val="20"/>
                <w:szCs w:val="20"/>
              </w:rPr>
            </w:pPr>
            <w:r w:rsidRPr="00B4438E">
              <w:rPr>
                <w:rFonts w:ascii="Comic Sans MS" w:hAnsi="Comic Sans MS" w:cs="Arial"/>
                <w:sz w:val="20"/>
                <w:szCs w:val="20"/>
              </w:rPr>
              <w:t>Handwriting;</w:t>
            </w:r>
          </w:p>
          <w:p w14:paraId="0B3718B4" w14:textId="77777777" w:rsidR="00F50055" w:rsidRPr="00B4438E" w:rsidRDefault="00F50055" w:rsidP="00F50055">
            <w:pPr>
              <w:rPr>
                <w:rFonts w:ascii="Comic Sans MS" w:hAnsi="Comic Sans MS" w:cs="Arial"/>
                <w:sz w:val="20"/>
                <w:szCs w:val="20"/>
              </w:rPr>
            </w:pPr>
            <w:r w:rsidRPr="00B4438E">
              <w:rPr>
                <w:rFonts w:ascii="Comic Sans MS" w:hAnsi="Comic Sans MS" w:cs="Arial"/>
                <w:sz w:val="20"/>
                <w:szCs w:val="20"/>
              </w:rPr>
              <w:t>Common exception words</w:t>
            </w:r>
          </w:p>
          <w:p w14:paraId="791A4757" w14:textId="0A0C3D58" w:rsidR="00F50055" w:rsidRPr="00B4438E" w:rsidRDefault="00536C3C" w:rsidP="00F50055">
            <w:pPr>
              <w:ind w:right="-114"/>
              <w:rPr>
                <w:rFonts w:ascii="Comic Sans MS" w:hAnsi="Comic Sans MS" w:cs="Arial"/>
                <w:b/>
                <w:sz w:val="20"/>
                <w:szCs w:val="20"/>
                <w:u w:val="single"/>
              </w:rPr>
            </w:pPr>
            <w:r>
              <w:rPr>
                <w:rFonts w:ascii="Comic Sans MS" w:hAnsi="Comic Sans MS" w:cs="Arial"/>
                <w:sz w:val="20"/>
                <w:szCs w:val="20"/>
              </w:rPr>
              <w:t>she, we, no</w:t>
            </w:r>
          </w:p>
        </w:tc>
        <w:tc>
          <w:tcPr>
            <w:tcW w:w="5323" w:type="dxa"/>
          </w:tcPr>
          <w:p w14:paraId="2A5EB934" w14:textId="77777777" w:rsidR="00536C3C" w:rsidRDefault="00536C3C" w:rsidP="00536C3C">
            <w:pPr>
              <w:ind w:right="-68"/>
              <w:rPr>
                <w:rFonts w:ascii="Comic Sans MS" w:hAnsi="Comic Sans MS"/>
                <w:bCs/>
                <w:color w:val="FF0000"/>
                <w:sz w:val="20"/>
                <w:szCs w:val="20"/>
              </w:rPr>
            </w:pPr>
            <w:r>
              <w:rPr>
                <w:rFonts w:ascii="Comic Sans MS" w:hAnsi="Comic Sans MS"/>
                <w:b/>
                <w:bCs/>
                <w:color w:val="FF0000"/>
                <w:sz w:val="20"/>
                <w:szCs w:val="20"/>
                <w:u w:val="single"/>
              </w:rPr>
              <w:t>LO:</w:t>
            </w:r>
            <w:r>
              <w:rPr>
                <w:rFonts w:ascii="Comic Sans MS" w:hAnsi="Comic Sans MS"/>
                <w:b/>
                <w:bCs/>
                <w:color w:val="FF0000"/>
                <w:sz w:val="20"/>
                <w:szCs w:val="20"/>
              </w:rPr>
              <w:t xml:space="preserve"> </w:t>
            </w:r>
            <w:r>
              <w:rPr>
                <w:rFonts w:ascii="Comic Sans MS" w:hAnsi="Comic Sans MS"/>
                <w:bCs/>
                <w:color w:val="FF0000"/>
                <w:sz w:val="20"/>
                <w:szCs w:val="20"/>
              </w:rPr>
              <w:t>To compare numbers to 100</w:t>
            </w:r>
          </w:p>
          <w:p w14:paraId="0EF3C055" w14:textId="77777777" w:rsidR="00536C3C" w:rsidRDefault="00536C3C" w:rsidP="00536C3C">
            <w:pPr>
              <w:ind w:right="-68"/>
              <w:rPr>
                <w:rFonts w:ascii="Comic Sans MS" w:hAnsi="Comic Sans MS"/>
                <w:bCs/>
                <w:color w:val="FF0000"/>
                <w:sz w:val="20"/>
                <w:szCs w:val="20"/>
              </w:rPr>
            </w:pPr>
          </w:p>
          <w:p w14:paraId="38263873" w14:textId="77777777" w:rsidR="00536C3C" w:rsidRDefault="00536C3C" w:rsidP="00536C3C">
            <w:pPr>
              <w:ind w:right="-68"/>
              <w:rPr>
                <w:rFonts w:ascii="Comic Sans MS" w:hAnsi="Comic Sans MS"/>
                <w:bCs/>
                <w:sz w:val="20"/>
                <w:szCs w:val="20"/>
              </w:rPr>
            </w:pPr>
            <w:r>
              <w:rPr>
                <w:rFonts w:ascii="Comic Sans MS" w:hAnsi="Comic Sans MS"/>
                <w:bCs/>
                <w:sz w:val="20"/>
                <w:szCs w:val="20"/>
              </w:rPr>
              <w:t xml:space="preserve">Show two numbers. Talk about if the first number is more than or less than.  For example; </w:t>
            </w:r>
          </w:p>
          <w:p w14:paraId="2D5056C4" w14:textId="77777777" w:rsidR="00536C3C" w:rsidRDefault="00536C3C" w:rsidP="00536C3C">
            <w:pPr>
              <w:ind w:right="-68"/>
              <w:rPr>
                <w:rFonts w:ascii="Comic Sans MS" w:hAnsi="Comic Sans MS"/>
                <w:bCs/>
                <w:sz w:val="20"/>
                <w:szCs w:val="20"/>
              </w:rPr>
            </w:pPr>
            <w:r>
              <w:rPr>
                <w:rFonts w:ascii="Comic Sans MS" w:hAnsi="Comic Sans MS"/>
                <w:bCs/>
                <w:sz w:val="20"/>
                <w:szCs w:val="20"/>
              </w:rPr>
              <w:t>34 is less than 36</w:t>
            </w:r>
          </w:p>
          <w:p w14:paraId="7E1D5F83" w14:textId="77777777" w:rsidR="00536C3C" w:rsidRDefault="00536C3C" w:rsidP="00536C3C">
            <w:pPr>
              <w:ind w:right="-68"/>
              <w:rPr>
                <w:rFonts w:ascii="Comic Sans MS" w:hAnsi="Comic Sans MS"/>
                <w:bCs/>
                <w:sz w:val="20"/>
                <w:szCs w:val="20"/>
              </w:rPr>
            </w:pPr>
          </w:p>
          <w:p w14:paraId="47E61B47" w14:textId="77777777" w:rsidR="00536C3C" w:rsidRDefault="00536C3C" w:rsidP="00536C3C">
            <w:pPr>
              <w:ind w:right="-68"/>
              <w:rPr>
                <w:rFonts w:ascii="Comic Sans MS" w:hAnsi="Comic Sans MS"/>
                <w:bCs/>
                <w:sz w:val="20"/>
                <w:szCs w:val="20"/>
              </w:rPr>
            </w:pPr>
            <w:r>
              <w:rPr>
                <w:rFonts w:ascii="Comic Sans MS" w:hAnsi="Comic Sans MS"/>
                <w:bCs/>
                <w:sz w:val="20"/>
                <w:szCs w:val="20"/>
              </w:rPr>
              <w:t>45 is more than 35</w:t>
            </w:r>
          </w:p>
          <w:p w14:paraId="61B141D7" w14:textId="77777777" w:rsidR="00536C3C" w:rsidRDefault="00536C3C" w:rsidP="00536C3C">
            <w:pPr>
              <w:ind w:right="-68"/>
              <w:rPr>
                <w:rFonts w:ascii="Comic Sans MS" w:hAnsi="Comic Sans MS"/>
                <w:bCs/>
                <w:sz w:val="20"/>
                <w:szCs w:val="20"/>
              </w:rPr>
            </w:pPr>
          </w:p>
          <w:p w14:paraId="002FD3D7" w14:textId="6837C725" w:rsidR="00F50055" w:rsidRPr="00B4438E" w:rsidRDefault="00536C3C" w:rsidP="00536C3C">
            <w:pPr>
              <w:rPr>
                <w:rFonts w:ascii="Comic Sans MS" w:hAnsi="Comic Sans MS" w:cs="Arial"/>
                <w:sz w:val="20"/>
                <w:szCs w:val="20"/>
              </w:rPr>
            </w:pPr>
            <w:r>
              <w:rPr>
                <w:rFonts w:ascii="Comic Sans MS" w:hAnsi="Comic Sans MS"/>
                <w:bCs/>
                <w:sz w:val="20"/>
                <w:szCs w:val="20"/>
              </w:rPr>
              <w:t>Model a few examples.</w:t>
            </w:r>
          </w:p>
        </w:tc>
        <w:tc>
          <w:tcPr>
            <w:tcW w:w="2352" w:type="dxa"/>
          </w:tcPr>
          <w:p w14:paraId="580B70DB" w14:textId="7865B55B" w:rsidR="00F50055" w:rsidRPr="00B4438E" w:rsidRDefault="00F50055" w:rsidP="00F50055">
            <w:pPr>
              <w:spacing w:line="259" w:lineRule="auto"/>
              <w:rPr>
                <w:rFonts w:ascii="Comic Sans MS" w:hAnsi="Comic Sans MS" w:cs="Arial"/>
                <w:b/>
                <w:bCs/>
                <w:sz w:val="20"/>
                <w:szCs w:val="20"/>
              </w:rPr>
            </w:pPr>
            <w:r w:rsidRPr="00B4438E">
              <w:rPr>
                <w:rFonts w:ascii="Comic Sans MS" w:hAnsi="Comic Sans MS" w:cs="Arial"/>
                <w:b/>
                <w:bCs/>
                <w:sz w:val="20"/>
                <w:szCs w:val="20"/>
              </w:rPr>
              <w:t>Science</w:t>
            </w:r>
          </w:p>
          <w:p w14:paraId="49F56F1A" w14:textId="00969639" w:rsidR="00F50055" w:rsidRPr="00B4438E" w:rsidRDefault="007B74D8" w:rsidP="00F50055">
            <w:pPr>
              <w:spacing w:line="259" w:lineRule="auto"/>
              <w:rPr>
                <w:rFonts w:ascii="Comic Sans MS" w:hAnsi="Comic Sans MS" w:cs="Arial"/>
                <w:sz w:val="20"/>
                <w:szCs w:val="20"/>
              </w:rPr>
            </w:pPr>
            <w:r>
              <w:rPr>
                <w:rFonts w:ascii="Comic Sans MS" w:hAnsi="Comic Sans MS" w:cs="Arial"/>
                <w:bCs/>
                <w:sz w:val="20"/>
                <w:szCs w:val="20"/>
              </w:rPr>
              <w:t>Label a tree</w:t>
            </w:r>
          </w:p>
          <w:p w14:paraId="45DE7CB4" w14:textId="77777777" w:rsidR="00F50055" w:rsidRPr="00B4438E" w:rsidRDefault="00F50055" w:rsidP="00F50055">
            <w:pPr>
              <w:rPr>
                <w:rFonts w:ascii="Comic Sans MS" w:hAnsi="Comic Sans MS" w:cs="Arial"/>
                <w:b/>
                <w:bCs/>
                <w:sz w:val="20"/>
                <w:szCs w:val="20"/>
              </w:rPr>
            </w:pPr>
          </w:p>
        </w:tc>
      </w:tr>
      <w:tr w:rsidR="00B4438E" w14:paraId="78B8BEC5" w14:textId="77777777" w:rsidTr="00B4438E">
        <w:trPr>
          <w:trHeight w:val="2187"/>
        </w:trPr>
        <w:tc>
          <w:tcPr>
            <w:tcW w:w="1550" w:type="dxa"/>
          </w:tcPr>
          <w:p w14:paraId="39F90D46" w14:textId="67B427B6" w:rsidR="00B4438E" w:rsidRPr="00B4438E" w:rsidRDefault="00B4438E" w:rsidP="00B4438E">
            <w:pPr>
              <w:rPr>
                <w:rFonts w:ascii="Comic Sans MS" w:hAnsi="Comic Sans MS" w:cs="Arial"/>
                <w:b/>
                <w:bCs/>
                <w:sz w:val="20"/>
                <w:szCs w:val="20"/>
              </w:rPr>
            </w:pPr>
            <w:r w:rsidRPr="00B4438E">
              <w:rPr>
                <w:rFonts w:ascii="Comic Sans MS" w:hAnsi="Comic Sans MS" w:cs="Arial"/>
                <w:b/>
                <w:bCs/>
                <w:sz w:val="20"/>
                <w:szCs w:val="20"/>
              </w:rPr>
              <w:t>Friday</w:t>
            </w:r>
          </w:p>
        </w:tc>
        <w:tc>
          <w:tcPr>
            <w:tcW w:w="1945" w:type="dxa"/>
          </w:tcPr>
          <w:p w14:paraId="227EF8E5" w14:textId="05646735"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Spelling test</w:t>
            </w:r>
          </w:p>
        </w:tc>
        <w:tc>
          <w:tcPr>
            <w:tcW w:w="4520" w:type="dxa"/>
          </w:tcPr>
          <w:p w14:paraId="77D819EB" w14:textId="77777777"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Handwriting;</w:t>
            </w:r>
          </w:p>
          <w:p w14:paraId="38673905" w14:textId="77777777"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Common exception words</w:t>
            </w:r>
          </w:p>
          <w:p w14:paraId="7C1F2116" w14:textId="600E0EE5" w:rsidR="00B4438E" w:rsidRPr="00B4438E" w:rsidRDefault="00536C3C" w:rsidP="00B4438E">
            <w:pPr>
              <w:ind w:right="-114"/>
              <w:rPr>
                <w:rFonts w:ascii="Comic Sans MS" w:hAnsi="Comic Sans MS" w:cs="Arial"/>
                <w:b/>
                <w:sz w:val="20"/>
                <w:szCs w:val="20"/>
                <w:u w:val="single"/>
              </w:rPr>
            </w:pPr>
            <w:r>
              <w:rPr>
                <w:rFonts w:ascii="Comic Sans MS" w:hAnsi="Comic Sans MS" w:cs="Arial"/>
                <w:sz w:val="20"/>
                <w:szCs w:val="20"/>
              </w:rPr>
              <w:t>go, so, by</w:t>
            </w:r>
          </w:p>
        </w:tc>
        <w:tc>
          <w:tcPr>
            <w:tcW w:w="5323" w:type="dxa"/>
          </w:tcPr>
          <w:p w14:paraId="51453629" w14:textId="12AFE7D3"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 xml:space="preserve">Revisit – counting </w:t>
            </w:r>
            <w:r w:rsidR="00536C3C">
              <w:rPr>
                <w:rFonts w:ascii="Comic Sans MS" w:hAnsi="Comic Sans MS" w:cs="Arial"/>
                <w:sz w:val="20"/>
                <w:szCs w:val="20"/>
              </w:rPr>
              <w:t>and grouping in 2</w:t>
            </w:r>
            <w:r w:rsidRPr="00B4438E">
              <w:rPr>
                <w:rFonts w:ascii="Comic Sans MS" w:hAnsi="Comic Sans MS" w:cs="Arial"/>
                <w:sz w:val="20"/>
                <w:szCs w:val="20"/>
              </w:rPr>
              <w:t>s</w:t>
            </w:r>
          </w:p>
        </w:tc>
        <w:tc>
          <w:tcPr>
            <w:tcW w:w="2352" w:type="dxa"/>
          </w:tcPr>
          <w:p w14:paraId="63A49C5C" w14:textId="77777777" w:rsidR="00B4438E" w:rsidRPr="00B4438E" w:rsidRDefault="00B4438E" w:rsidP="00B4438E">
            <w:pPr>
              <w:rPr>
                <w:rFonts w:ascii="Comic Sans MS" w:hAnsi="Comic Sans MS" w:cs="Arial"/>
                <w:b/>
                <w:bCs/>
                <w:sz w:val="20"/>
                <w:szCs w:val="20"/>
              </w:rPr>
            </w:pPr>
            <w:r w:rsidRPr="00B4438E">
              <w:rPr>
                <w:rFonts w:ascii="Comic Sans MS" w:hAnsi="Comic Sans MS" w:cs="Arial"/>
                <w:b/>
                <w:bCs/>
                <w:sz w:val="20"/>
                <w:szCs w:val="20"/>
              </w:rPr>
              <w:t xml:space="preserve">Science </w:t>
            </w:r>
          </w:p>
          <w:p w14:paraId="673BB5C2" w14:textId="657D6D7B" w:rsidR="00B4438E" w:rsidRPr="00B4438E" w:rsidRDefault="007B74D8" w:rsidP="00B4438E">
            <w:pPr>
              <w:rPr>
                <w:rFonts w:ascii="Comic Sans MS" w:hAnsi="Comic Sans MS" w:cs="Arial"/>
                <w:bCs/>
                <w:sz w:val="20"/>
                <w:szCs w:val="20"/>
              </w:rPr>
            </w:pPr>
            <w:r>
              <w:rPr>
                <w:rFonts w:ascii="Comic Sans MS" w:hAnsi="Comic Sans MS" w:cs="Arial"/>
                <w:bCs/>
                <w:sz w:val="20"/>
                <w:szCs w:val="20"/>
              </w:rPr>
              <w:t>Name seasons and what months are in each one.</w:t>
            </w:r>
          </w:p>
        </w:tc>
      </w:tr>
    </w:tbl>
    <w:tbl>
      <w:tblPr>
        <w:tblStyle w:val="TableGrid"/>
        <w:tblpPr w:leftFromText="180" w:rightFromText="180" w:vertAnchor="text" w:horzAnchor="page" w:tblpX="1201" w:tblpY="7273"/>
        <w:tblW w:w="8247" w:type="dxa"/>
        <w:tblLook w:val="04A0" w:firstRow="1" w:lastRow="0" w:firstColumn="1" w:lastColumn="0" w:noHBand="0" w:noVBand="1"/>
      </w:tblPr>
      <w:tblGrid>
        <w:gridCol w:w="1546"/>
        <w:gridCol w:w="4674"/>
        <w:gridCol w:w="2027"/>
      </w:tblGrid>
      <w:tr w:rsidR="00536C3C" w14:paraId="3AA25718" w14:textId="77777777" w:rsidTr="00536C3C">
        <w:tc>
          <w:tcPr>
            <w:tcW w:w="1546" w:type="dxa"/>
          </w:tcPr>
          <w:p w14:paraId="5C0CE004" w14:textId="77777777" w:rsidR="00536C3C" w:rsidRDefault="00536C3C" w:rsidP="00B4438E">
            <w:r>
              <w:lastRenderedPageBreak/>
              <w:t>Read your reading book or choose one on Oxford Owl.</w:t>
            </w:r>
          </w:p>
          <w:p w14:paraId="74FADE01" w14:textId="77777777" w:rsidR="00536C3C" w:rsidRDefault="00536C3C" w:rsidP="00B4438E"/>
        </w:tc>
        <w:tc>
          <w:tcPr>
            <w:tcW w:w="4674" w:type="dxa"/>
          </w:tcPr>
          <w:p w14:paraId="451CB396" w14:textId="77777777" w:rsidR="00536C3C" w:rsidRDefault="00536C3C" w:rsidP="00B4438E">
            <w:pPr>
              <w:spacing w:line="259" w:lineRule="auto"/>
            </w:pPr>
            <w:r>
              <w:t>Recap on key learning:</w:t>
            </w:r>
          </w:p>
          <w:p w14:paraId="79225542" w14:textId="77777777" w:rsidR="00536C3C" w:rsidRPr="007F481E" w:rsidRDefault="00536C3C" w:rsidP="00B4438E">
            <w:r>
              <w:t>Ordering numbers</w:t>
            </w:r>
          </w:p>
        </w:tc>
        <w:tc>
          <w:tcPr>
            <w:tcW w:w="2027" w:type="dxa"/>
          </w:tcPr>
          <w:p w14:paraId="352DC807" w14:textId="77777777" w:rsidR="00536C3C" w:rsidRPr="0020160A" w:rsidRDefault="00536C3C" w:rsidP="00B4438E">
            <w:pPr>
              <w:spacing w:line="259" w:lineRule="auto"/>
              <w:rPr>
                <w:b/>
                <w:bCs/>
              </w:rPr>
            </w:pPr>
            <w:r w:rsidRPr="33781DAF">
              <w:rPr>
                <w:b/>
                <w:bCs/>
              </w:rPr>
              <w:t>RE</w:t>
            </w:r>
          </w:p>
          <w:p w14:paraId="385F828B" w14:textId="77777777" w:rsidR="00536C3C" w:rsidRPr="0020160A" w:rsidRDefault="00536C3C" w:rsidP="00B4438E">
            <w:pPr>
              <w:spacing w:line="259" w:lineRule="auto"/>
            </w:pPr>
            <w:r>
              <w:t>Judaism – Learning how Jews show their commitment to God.</w:t>
            </w:r>
          </w:p>
          <w:p w14:paraId="431FEBB5" w14:textId="77777777" w:rsidR="00536C3C" w:rsidRPr="0020160A" w:rsidRDefault="00536C3C" w:rsidP="00B4438E"/>
        </w:tc>
      </w:tr>
      <w:tr w:rsidR="00536C3C" w14:paraId="350E0088" w14:textId="77777777" w:rsidTr="00536C3C">
        <w:tc>
          <w:tcPr>
            <w:tcW w:w="1546" w:type="dxa"/>
          </w:tcPr>
          <w:p w14:paraId="2E9C0E68" w14:textId="77777777" w:rsidR="00536C3C" w:rsidRDefault="00536C3C" w:rsidP="00B4438E">
            <w:r>
              <w:t>Practise reading the red and green words.</w:t>
            </w:r>
          </w:p>
        </w:tc>
        <w:tc>
          <w:tcPr>
            <w:tcW w:w="4674" w:type="dxa"/>
          </w:tcPr>
          <w:p w14:paraId="763AAA40" w14:textId="77777777" w:rsidR="00536C3C" w:rsidRDefault="00536C3C" w:rsidP="00B4438E">
            <w:pPr>
              <w:spacing w:line="259" w:lineRule="auto"/>
            </w:pPr>
            <w:r>
              <w:t>Recap on key learning:</w:t>
            </w:r>
          </w:p>
          <w:p w14:paraId="43A25E79" w14:textId="77777777" w:rsidR="00536C3C" w:rsidRPr="007F481E" w:rsidRDefault="00536C3C" w:rsidP="00B4438E">
            <w:r>
              <w:t>Quiz – Place value and number</w:t>
            </w:r>
          </w:p>
        </w:tc>
        <w:tc>
          <w:tcPr>
            <w:tcW w:w="2027" w:type="dxa"/>
          </w:tcPr>
          <w:p w14:paraId="470F204C" w14:textId="77777777" w:rsidR="00536C3C" w:rsidRDefault="00536C3C" w:rsidP="00B4438E">
            <w:pPr>
              <w:spacing w:line="259" w:lineRule="auto"/>
              <w:rPr>
                <w:b/>
                <w:bCs/>
              </w:rPr>
            </w:pPr>
            <w:r>
              <w:rPr>
                <w:b/>
                <w:bCs/>
              </w:rPr>
              <w:t>Geography</w:t>
            </w:r>
          </w:p>
          <w:p w14:paraId="2A56E35F" w14:textId="77777777" w:rsidR="00536C3C" w:rsidRPr="00CC671B" w:rsidRDefault="00536C3C" w:rsidP="00B4438E">
            <w:pPr>
              <w:spacing w:line="259" w:lineRule="auto"/>
            </w:pPr>
            <w:r>
              <w:rPr>
                <w:bCs/>
              </w:rPr>
              <w:t>Tourism in Whitby</w:t>
            </w:r>
          </w:p>
          <w:p w14:paraId="625D6C3B" w14:textId="77777777" w:rsidR="00536C3C" w:rsidRPr="00437332" w:rsidRDefault="00536C3C" w:rsidP="00B4438E">
            <w:pPr>
              <w:spacing w:line="259" w:lineRule="auto"/>
              <w:rPr>
                <w:bCs/>
              </w:rPr>
            </w:pPr>
          </w:p>
        </w:tc>
      </w:tr>
      <w:tr w:rsidR="00536C3C" w14:paraId="0D208659" w14:textId="77777777" w:rsidTr="00536C3C">
        <w:trPr>
          <w:trHeight w:val="280"/>
        </w:trPr>
        <w:tc>
          <w:tcPr>
            <w:tcW w:w="1546" w:type="dxa"/>
          </w:tcPr>
          <w:p w14:paraId="5FDAD4BC" w14:textId="77777777" w:rsidR="00536C3C" w:rsidRDefault="00536C3C" w:rsidP="00B4438E">
            <w:r>
              <w:t>Spelling test</w:t>
            </w:r>
          </w:p>
        </w:tc>
        <w:tc>
          <w:tcPr>
            <w:tcW w:w="0" w:type="auto"/>
          </w:tcPr>
          <w:p w14:paraId="4EC39C2F" w14:textId="77777777" w:rsidR="00536C3C" w:rsidRDefault="00536C3C" w:rsidP="00B4438E">
            <w:r>
              <w:t>Arithmetic</w:t>
            </w:r>
          </w:p>
        </w:tc>
        <w:tc>
          <w:tcPr>
            <w:tcW w:w="2027" w:type="dxa"/>
          </w:tcPr>
          <w:p w14:paraId="414B8620" w14:textId="77777777" w:rsidR="00536C3C" w:rsidRDefault="00536C3C" w:rsidP="00B4438E">
            <w:pPr>
              <w:spacing w:line="259" w:lineRule="auto"/>
              <w:ind w:left="720" w:hanging="720"/>
              <w:rPr>
                <w:b/>
                <w:bCs/>
              </w:rPr>
            </w:pPr>
            <w:r>
              <w:rPr>
                <w:b/>
                <w:bCs/>
              </w:rPr>
              <w:t>Topic</w:t>
            </w:r>
          </w:p>
          <w:p w14:paraId="0965454E" w14:textId="77777777" w:rsidR="00536C3C" w:rsidRPr="00437332" w:rsidRDefault="00536C3C" w:rsidP="00B4438E">
            <w:r>
              <w:lastRenderedPageBreak/>
              <w:t>Design own coastal resort – ongoing project.</w:t>
            </w:r>
          </w:p>
        </w:tc>
      </w:tr>
    </w:tbl>
    <w:p w14:paraId="6654B869" w14:textId="5F5315BB" w:rsidR="007F481E" w:rsidRDefault="00B4438E">
      <w:r>
        <w:lastRenderedPageBreak/>
        <w:t xml:space="preserve"> </w:t>
      </w:r>
      <w:r w:rsidR="007F481E">
        <w:br w:type="page"/>
      </w:r>
    </w:p>
    <w:p w14:paraId="38EC1462" w14:textId="77777777" w:rsidR="00C41B4B" w:rsidRDefault="00C41B4B"/>
    <w:p w14:paraId="71AF5699" w14:textId="1F9FB5E3" w:rsidR="0C593D42" w:rsidRDefault="0C593D42" w:rsidP="0C593D42"/>
    <w:p w14:paraId="50620223" w14:textId="68D89D63" w:rsidR="0C593D42" w:rsidRDefault="0C593D42" w:rsidP="0C593D42"/>
    <w:p w14:paraId="173BBA8A" w14:textId="0D51E8FE" w:rsidR="0C593D42" w:rsidRDefault="0C593D42" w:rsidP="0C593D42"/>
    <w:p w14:paraId="72C9B62D" w14:textId="04B0E4D7" w:rsidR="76C3A5FB" w:rsidRDefault="76C3A5FB" w:rsidP="419047D1"/>
    <w:p w14:paraId="53D6B9BC" w14:textId="77777777" w:rsidR="00C50161" w:rsidRDefault="00C50161"/>
    <w:p w14:paraId="6FA03BBC" w14:textId="77777777" w:rsidR="00C50161" w:rsidRDefault="00C50161"/>
    <w:sectPr w:rsidR="00C50161" w:rsidSect="00261BA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E6"/>
    <w:rsid w:val="00087721"/>
    <w:rsid w:val="001041E2"/>
    <w:rsid w:val="00116A23"/>
    <w:rsid w:val="001F140A"/>
    <w:rsid w:val="0020160A"/>
    <w:rsid w:val="00211D94"/>
    <w:rsid w:val="00224DFC"/>
    <w:rsid w:val="00261BAD"/>
    <w:rsid w:val="002F10EE"/>
    <w:rsid w:val="00350E69"/>
    <w:rsid w:val="003E70CC"/>
    <w:rsid w:val="00437332"/>
    <w:rsid w:val="004C7526"/>
    <w:rsid w:val="005114BB"/>
    <w:rsid w:val="00536C3C"/>
    <w:rsid w:val="00564847"/>
    <w:rsid w:val="00692FE6"/>
    <w:rsid w:val="00750D83"/>
    <w:rsid w:val="007B74D8"/>
    <w:rsid w:val="007C001A"/>
    <w:rsid w:val="007C4064"/>
    <w:rsid w:val="007F481E"/>
    <w:rsid w:val="008DB8C1"/>
    <w:rsid w:val="00936D3D"/>
    <w:rsid w:val="0095A536"/>
    <w:rsid w:val="009854D0"/>
    <w:rsid w:val="00A57DB6"/>
    <w:rsid w:val="00A92C1F"/>
    <w:rsid w:val="00B4438E"/>
    <w:rsid w:val="00BB6834"/>
    <w:rsid w:val="00BF7B29"/>
    <w:rsid w:val="00C41B4B"/>
    <w:rsid w:val="00C50161"/>
    <w:rsid w:val="00C6425F"/>
    <w:rsid w:val="00CC671B"/>
    <w:rsid w:val="00D03AD7"/>
    <w:rsid w:val="00DA5E04"/>
    <w:rsid w:val="00E43A9D"/>
    <w:rsid w:val="00E7033F"/>
    <w:rsid w:val="00E912F5"/>
    <w:rsid w:val="00EE50C7"/>
    <w:rsid w:val="00EE7379"/>
    <w:rsid w:val="00F25A2A"/>
    <w:rsid w:val="00F50055"/>
    <w:rsid w:val="0118283D"/>
    <w:rsid w:val="014A8C87"/>
    <w:rsid w:val="03617329"/>
    <w:rsid w:val="03ED3AEC"/>
    <w:rsid w:val="0479071C"/>
    <w:rsid w:val="04A070E9"/>
    <w:rsid w:val="04D104B3"/>
    <w:rsid w:val="0515837F"/>
    <w:rsid w:val="056CE1B3"/>
    <w:rsid w:val="05D2ACB7"/>
    <w:rsid w:val="073B29E3"/>
    <w:rsid w:val="073CC425"/>
    <w:rsid w:val="0754A67E"/>
    <w:rsid w:val="0785EE5E"/>
    <w:rsid w:val="083F4A01"/>
    <w:rsid w:val="086121D7"/>
    <w:rsid w:val="0993BC28"/>
    <w:rsid w:val="09B0D5F4"/>
    <w:rsid w:val="0A2214D7"/>
    <w:rsid w:val="0AC21CAC"/>
    <w:rsid w:val="0BA3A311"/>
    <w:rsid w:val="0C593D42"/>
    <w:rsid w:val="0CAD3DBF"/>
    <w:rsid w:val="0CEFFE9A"/>
    <w:rsid w:val="0D1EC284"/>
    <w:rsid w:val="0D4566CC"/>
    <w:rsid w:val="0E779894"/>
    <w:rsid w:val="10496EC3"/>
    <w:rsid w:val="1099C658"/>
    <w:rsid w:val="109CEFCE"/>
    <w:rsid w:val="1111D40D"/>
    <w:rsid w:val="113CDA33"/>
    <w:rsid w:val="141A0129"/>
    <w:rsid w:val="145E434A"/>
    <w:rsid w:val="1633516A"/>
    <w:rsid w:val="168E8EB3"/>
    <w:rsid w:val="16C24CE3"/>
    <w:rsid w:val="16E89C5E"/>
    <w:rsid w:val="17037EF7"/>
    <w:rsid w:val="18F01C08"/>
    <w:rsid w:val="1951775D"/>
    <w:rsid w:val="1A0204C7"/>
    <w:rsid w:val="1A8F8039"/>
    <w:rsid w:val="1AAA9615"/>
    <w:rsid w:val="1B2B4F1B"/>
    <w:rsid w:val="1BDB4123"/>
    <w:rsid w:val="1C6114DF"/>
    <w:rsid w:val="1C8AD87F"/>
    <w:rsid w:val="1CB6E163"/>
    <w:rsid w:val="1D0BD09E"/>
    <w:rsid w:val="1D3384DD"/>
    <w:rsid w:val="1E495A2F"/>
    <w:rsid w:val="1EFF2D5A"/>
    <w:rsid w:val="1F2AA14D"/>
    <w:rsid w:val="1F93868C"/>
    <w:rsid w:val="1F97BFE0"/>
    <w:rsid w:val="1FA31718"/>
    <w:rsid w:val="1FFAD4BE"/>
    <w:rsid w:val="208C4971"/>
    <w:rsid w:val="20AB2886"/>
    <w:rsid w:val="20E993B0"/>
    <w:rsid w:val="20F8A378"/>
    <w:rsid w:val="21008DEE"/>
    <w:rsid w:val="21101FE8"/>
    <w:rsid w:val="22259BEB"/>
    <w:rsid w:val="22911A2B"/>
    <w:rsid w:val="232BBB76"/>
    <w:rsid w:val="23FC5E85"/>
    <w:rsid w:val="244A3780"/>
    <w:rsid w:val="257BF502"/>
    <w:rsid w:val="262C011E"/>
    <w:rsid w:val="27523E1F"/>
    <w:rsid w:val="27B357FB"/>
    <w:rsid w:val="27D71418"/>
    <w:rsid w:val="28B831E9"/>
    <w:rsid w:val="29FE45F4"/>
    <w:rsid w:val="2A06589C"/>
    <w:rsid w:val="2A2AD535"/>
    <w:rsid w:val="2B34445B"/>
    <w:rsid w:val="2B8ADEF7"/>
    <w:rsid w:val="2BCBE841"/>
    <w:rsid w:val="2C0C2026"/>
    <w:rsid w:val="2CF757CF"/>
    <w:rsid w:val="2D06C746"/>
    <w:rsid w:val="2F99AE14"/>
    <w:rsid w:val="30033E4A"/>
    <w:rsid w:val="30DEF385"/>
    <w:rsid w:val="3102E672"/>
    <w:rsid w:val="31520E55"/>
    <w:rsid w:val="331DE0EA"/>
    <w:rsid w:val="331FF444"/>
    <w:rsid w:val="3336EFFE"/>
    <w:rsid w:val="33781DAF"/>
    <w:rsid w:val="34412EEB"/>
    <w:rsid w:val="344361DF"/>
    <w:rsid w:val="348FBFA9"/>
    <w:rsid w:val="34A5629E"/>
    <w:rsid w:val="34D2C05F"/>
    <w:rsid w:val="358FC2F4"/>
    <w:rsid w:val="36241BB0"/>
    <w:rsid w:val="36625F9C"/>
    <w:rsid w:val="36BE4DEB"/>
    <w:rsid w:val="36D7367D"/>
    <w:rsid w:val="3737F958"/>
    <w:rsid w:val="376253B3"/>
    <w:rsid w:val="38C3E054"/>
    <w:rsid w:val="3B3D6672"/>
    <w:rsid w:val="3B622275"/>
    <w:rsid w:val="3DA44E30"/>
    <w:rsid w:val="3E061422"/>
    <w:rsid w:val="3EF7E63E"/>
    <w:rsid w:val="3F3713FC"/>
    <w:rsid w:val="3F6D6598"/>
    <w:rsid w:val="40F00D9C"/>
    <w:rsid w:val="4165B38D"/>
    <w:rsid w:val="419047D1"/>
    <w:rsid w:val="41EF7ED9"/>
    <w:rsid w:val="427AC1A9"/>
    <w:rsid w:val="430AD593"/>
    <w:rsid w:val="44FA55EE"/>
    <w:rsid w:val="452F8F6A"/>
    <w:rsid w:val="45D9D1D9"/>
    <w:rsid w:val="45EA3D6A"/>
    <w:rsid w:val="4649A15A"/>
    <w:rsid w:val="46C943D2"/>
    <w:rsid w:val="46E10290"/>
    <w:rsid w:val="4789849B"/>
    <w:rsid w:val="480545AF"/>
    <w:rsid w:val="481942ED"/>
    <w:rsid w:val="4860E562"/>
    <w:rsid w:val="49B9A19E"/>
    <w:rsid w:val="4A3C89BC"/>
    <w:rsid w:val="4ACB6ECD"/>
    <w:rsid w:val="4AF4F09F"/>
    <w:rsid w:val="4AFDDA84"/>
    <w:rsid w:val="4B457192"/>
    <w:rsid w:val="4B46EAD6"/>
    <w:rsid w:val="4C50D3CE"/>
    <w:rsid w:val="4C9B5387"/>
    <w:rsid w:val="4CCAA997"/>
    <w:rsid w:val="4E33EFC1"/>
    <w:rsid w:val="4E5C1748"/>
    <w:rsid w:val="4E9F37BD"/>
    <w:rsid w:val="4EE8307D"/>
    <w:rsid w:val="4EEA0258"/>
    <w:rsid w:val="4EEEA1FB"/>
    <w:rsid w:val="4F200728"/>
    <w:rsid w:val="4FAA2606"/>
    <w:rsid w:val="50036356"/>
    <w:rsid w:val="5286A8DB"/>
    <w:rsid w:val="531CCDE2"/>
    <w:rsid w:val="532D29D8"/>
    <w:rsid w:val="5445BFAE"/>
    <w:rsid w:val="5531951B"/>
    <w:rsid w:val="555C95FC"/>
    <w:rsid w:val="556D9FCF"/>
    <w:rsid w:val="56058AE0"/>
    <w:rsid w:val="5648C0A4"/>
    <w:rsid w:val="56A8E558"/>
    <w:rsid w:val="571E23B9"/>
    <w:rsid w:val="576ED8E5"/>
    <w:rsid w:val="57CB8364"/>
    <w:rsid w:val="57DDA18F"/>
    <w:rsid w:val="5822EBDF"/>
    <w:rsid w:val="58B3B5B1"/>
    <w:rsid w:val="5AB50132"/>
    <w:rsid w:val="5AF0BB77"/>
    <w:rsid w:val="5C9D341A"/>
    <w:rsid w:val="5D3CA700"/>
    <w:rsid w:val="5D66DB80"/>
    <w:rsid w:val="5DA9A13E"/>
    <w:rsid w:val="5EF26707"/>
    <w:rsid w:val="608E3768"/>
    <w:rsid w:val="617E4340"/>
    <w:rsid w:val="61C15102"/>
    <w:rsid w:val="62969067"/>
    <w:rsid w:val="63643C78"/>
    <w:rsid w:val="63D2C73B"/>
    <w:rsid w:val="64018907"/>
    <w:rsid w:val="64CA3329"/>
    <w:rsid w:val="65C1623D"/>
    <w:rsid w:val="65FFEC98"/>
    <w:rsid w:val="663CE407"/>
    <w:rsid w:val="674AC5A1"/>
    <w:rsid w:val="6783953F"/>
    <w:rsid w:val="67CEBC5D"/>
    <w:rsid w:val="684D4AF9"/>
    <w:rsid w:val="686ABD1D"/>
    <w:rsid w:val="688007D0"/>
    <w:rsid w:val="68D1C216"/>
    <w:rsid w:val="695759EF"/>
    <w:rsid w:val="69905D22"/>
    <w:rsid w:val="69DB790D"/>
    <w:rsid w:val="6AE3ACA9"/>
    <w:rsid w:val="6B03DF71"/>
    <w:rsid w:val="6B1C26BC"/>
    <w:rsid w:val="6B9E72FB"/>
    <w:rsid w:val="6D522874"/>
    <w:rsid w:val="6D7688FE"/>
    <w:rsid w:val="6DA06E5A"/>
    <w:rsid w:val="6DA4EFF3"/>
    <w:rsid w:val="6DB93F1F"/>
    <w:rsid w:val="6DF2E0CF"/>
    <w:rsid w:val="6E15A731"/>
    <w:rsid w:val="6E5D2986"/>
    <w:rsid w:val="6F13EF51"/>
    <w:rsid w:val="707398DE"/>
    <w:rsid w:val="70CCA3DB"/>
    <w:rsid w:val="7126DF4E"/>
    <w:rsid w:val="71D5633B"/>
    <w:rsid w:val="729F6D87"/>
    <w:rsid w:val="72C4FC0A"/>
    <w:rsid w:val="748B98D8"/>
    <w:rsid w:val="7585C402"/>
    <w:rsid w:val="75E650E2"/>
    <w:rsid w:val="765266EB"/>
    <w:rsid w:val="76C3A5FB"/>
    <w:rsid w:val="7715B590"/>
    <w:rsid w:val="773CD2B9"/>
    <w:rsid w:val="7779C433"/>
    <w:rsid w:val="7790E249"/>
    <w:rsid w:val="7817D801"/>
    <w:rsid w:val="7854610F"/>
    <w:rsid w:val="78BF87A1"/>
    <w:rsid w:val="7949497C"/>
    <w:rsid w:val="799A8705"/>
    <w:rsid w:val="79EFB4B9"/>
    <w:rsid w:val="7B25D80E"/>
    <w:rsid w:val="7B4894F1"/>
    <w:rsid w:val="7B64E1D4"/>
    <w:rsid w:val="7BD3A525"/>
    <w:rsid w:val="7C54154F"/>
    <w:rsid w:val="7CF78340"/>
    <w:rsid w:val="7CF9EB63"/>
    <w:rsid w:val="7D145EF3"/>
    <w:rsid w:val="7D41D80D"/>
    <w:rsid w:val="7D6F7586"/>
    <w:rsid w:val="7F29C01D"/>
    <w:rsid w:val="7F4C09C3"/>
    <w:rsid w:val="7F671043"/>
    <w:rsid w:val="7F79F97F"/>
    <w:rsid w:val="7FD7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C1D"/>
  <w15:chartTrackingRefBased/>
  <w15:docId w15:val="{3AB8A5B2-9E00-4A9A-8349-A94EB24D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0CC"/>
    <w:rPr>
      <w:color w:val="0563C1" w:themeColor="hyperlink"/>
      <w:u w:val="single"/>
    </w:rPr>
  </w:style>
  <w:style w:type="paragraph" w:styleId="NoSpacing">
    <w:name w:val="No Spacing"/>
    <w:uiPriority w:val="1"/>
    <w:qFormat/>
    <w:rsid w:val="00116A23"/>
    <w:pPr>
      <w:spacing w:after="0" w:line="240" w:lineRule="auto"/>
    </w:pPr>
  </w:style>
  <w:style w:type="paragraph" w:styleId="Header">
    <w:name w:val="header"/>
    <w:basedOn w:val="Normal"/>
    <w:link w:val="HeaderChar"/>
    <w:rsid w:val="00B4438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443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oxfordowl.co.uk/for-home/find-a-book/library-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A8709AF45B841AC0029F7A6FBA598" ma:contentTypeVersion="13" ma:contentTypeDescription="Create a new document." ma:contentTypeScope="" ma:versionID="bf47dade35ac8e8e80d185ec6f18ce3c">
  <xsd:schema xmlns:xsd="http://www.w3.org/2001/XMLSchema" xmlns:xs="http://www.w3.org/2001/XMLSchema" xmlns:p="http://schemas.microsoft.com/office/2006/metadata/properties" xmlns:ns3="7fd69e4f-c34d-499d-85d6-56f5173f9983" xmlns:ns4="4a930340-0159-493b-bddd-04efe1ebc7ca" targetNamespace="http://schemas.microsoft.com/office/2006/metadata/properties" ma:root="true" ma:fieldsID="378bd6fe01e019bf0c09b3408eb5db01" ns3:_="" ns4:_="">
    <xsd:import namespace="7fd69e4f-c34d-499d-85d6-56f5173f9983"/>
    <xsd:import namespace="4a930340-0159-493b-bddd-04efe1ebc7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9e4f-c34d-499d-85d6-56f5173f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30340-0159-493b-bddd-04efe1ebc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18FC-2FCF-414A-BEF6-FA7F94B10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9e4f-c34d-499d-85d6-56f5173f9983"/>
    <ds:schemaRef ds:uri="4a930340-0159-493b-bddd-04efe1eb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15049-0096-4E9A-9F27-37608B2C98F7}">
  <ds:schemaRefs>
    <ds:schemaRef ds:uri="7fd69e4f-c34d-499d-85d6-56f5173f9983"/>
    <ds:schemaRef ds:uri="http://purl.org/dc/terms/"/>
    <ds:schemaRef ds:uri="4a930340-0159-493b-bddd-04efe1ebc7c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F9B7F8-68EF-4284-ACC3-20FD61880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Phillips</dc:creator>
  <cp:keywords/>
  <dc:description/>
  <cp:lastModifiedBy>Windows User</cp:lastModifiedBy>
  <cp:revision>3</cp:revision>
  <dcterms:created xsi:type="dcterms:W3CDTF">2021-06-29T06:39:00Z</dcterms:created>
  <dcterms:modified xsi:type="dcterms:W3CDTF">2021-06-29T06:44:00Z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0x0101009DBA8709AF45B841AC0029F7A6FBA598</vt:lpwstr>
  </property>
</Properties>
</file>