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90" w:type="dxa"/>
        <w:tblLook w:val="04A0" w:firstRow="1" w:lastRow="0" w:firstColumn="1" w:lastColumn="0" w:noHBand="0" w:noVBand="1"/>
      </w:tblPr>
      <w:tblGrid>
        <w:gridCol w:w="1550"/>
        <w:gridCol w:w="1945"/>
        <w:gridCol w:w="4520"/>
        <w:gridCol w:w="5323"/>
        <w:gridCol w:w="2352"/>
      </w:tblGrid>
      <w:tr w:rsidR="00B4438E" w14:paraId="1896052C" w14:textId="77777777" w:rsidTr="00B4438E">
        <w:trPr>
          <w:trHeight w:val="188"/>
        </w:trPr>
        <w:tc>
          <w:tcPr>
            <w:tcW w:w="1550" w:type="dxa"/>
          </w:tcPr>
          <w:p w14:paraId="68E62723" w14:textId="72245FF0" w:rsidR="00B4438E" w:rsidRPr="00B4438E" w:rsidRDefault="00B4438E" w:rsidP="004C7526">
            <w:pPr>
              <w:tabs>
                <w:tab w:val="center" w:pos="1020"/>
              </w:tabs>
              <w:rPr>
                <w:rFonts w:ascii="Comic Sans MS" w:hAnsi="Comic Sans MS" w:cs="Arial"/>
                <w:b/>
                <w:bCs/>
                <w:sz w:val="20"/>
                <w:szCs w:val="20"/>
              </w:rPr>
            </w:pPr>
          </w:p>
        </w:tc>
        <w:tc>
          <w:tcPr>
            <w:tcW w:w="1945" w:type="dxa"/>
          </w:tcPr>
          <w:p w14:paraId="60784F3E"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Reading</w:t>
            </w:r>
          </w:p>
        </w:tc>
        <w:tc>
          <w:tcPr>
            <w:tcW w:w="4520" w:type="dxa"/>
          </w:tcPr>
          <w:p w14:paraId="0284DC16"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Writing</w:t>
            </w:r>
          </w:p>
        </w:tc>
        <w:tc>
          <w:tcPr>
            <w:tcW w:w="5323" w:type="dxa"/>
          </w:tcPr>
          <w:p w14:paraId="05D85D03"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Maths</w:t>
            </w:r>
          </w:p>
        </w:tc>
        <w:tc>
          <w:tcPr>
            <w:tcW w:w="2352" w:type="dxa"/>
          </w:tcPr>
          <w:p w14:paraId="5874EC31" w14:textId="77777777" w:rsidR="00B4438E" w:rsidRPr="00B4438E" w:rsidRDefault="00B4438E">
            <w:pPr>
              <w:rPr>
                <w:rFonts w:ascii="Comic Sans MS" w:hAnsi="Comic Sans MS" w:cs="Arial"/>
                <w:b/>
                <w:sz w:val="20"/>
                <w:szCs w:val="20"/>
              </w:rPr>
            </w:pPr>
            <w:r w:rsidRPr="00B4438E">
              <w:rPr>
                <w:rFonts w:ascii="Comic Sans MS" w:hAnsi="Comic Sans MS" w:cs="Arial"/>
                <w:b/>
                <w:sz w:val="20"/>
                <w:szCs w:val="20"/>
              </w:rPr>
              <w:t>Topic</w:t>
            </w:r>
          </w:p>
        </w:tc>
      </w:tr>
      <w:tr w:rsidR="00B4438E" w14:paraId="3B16C160" w14:textId="77777777" w:rsidTr="00B4438E">
        <w:trPr>
          <w:trHeight w:val="2650"/>
        </w:trPr>
        <w:tc>
          <w:tcPr>
            <w:tcW w:w="1550" w:type="dxa"/>
          </w:tcPr>
          <w:p w14:paraId="4E5115A4" w14:textId="21969537"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Monday</w:t>
            </w:r>
          </w:p>
        </w:tc>
        <w:tc>
          <w:tcPr>
            <w:tcW w:w="1945" w:type="dxa"/>
          </w:tcPr>
          <w:p w14:paraId="706642C2" w14:textId="0E824C86"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 xml:space="preserve">Read your reading book or choose one on </w:t>
            </w:r>
            <w:hyperlink r:id="rId7" w:history="1">
              <w:r w:rsidRPr="00B4438E">
                <w:rPr>
                  <w:rStyle w:val="Hyperlink"/>
                  <w:rFonts w:ascii="Comic Sans MS" w:hAnsi="Comic Sans MS" w:cs="Arial"/>
                  <w:sz w:val="20"/>
                  <w:szCs w:val="20"/>
                </w:rPr>
                <w:t>Oxford Owl</w:t>
              </w:r>
            </w:hyperlink>
            <w:r w:rsidRPr="00B4438E">
              <w:rPr>
                <w:rFonts w:ascii="Comic Sans MS" w:hAnsi="Comic Sans MS" w:cs="Arial"/>
                <w:sz w:val="20"/>
                <w:szCs w:val="20"/>
              </w:rPr>
              <w:t>.</w:t>
            </w:r>
          </w:p>
          <w:p w14:paraId="57498947" w14:textId="77777777" w:rsidR="00B4438E" w:rsidRPr="00B4438E" w:rsidRDefault="00B4438E" w:rsidP="00B4438E">
            <w:pPr>
              <w:rPr>
                <w:rFonts w:ascii="Comic Sans MS" w:hAnsi="Comic Sans MS" w:cs="Arial"/>
                <w:sz w:val="20"/>
                <w:szCs w:val="20"/>
              </w:rPr>
            </w:pPr>
          </w:p>
          <w:p w14:paraId="17B8184F" w14:textId="443E788E" w:rsidR="00B4438E" w:rsidRPr="00B4438E" w:rsidRDefault="00B4438E" w:rsidP="00B4438E">
            <w:pPr>
              <w:rPr>
                <w:rFonts w:ascii="Comic Sans MS" w:hAnsi="Comic Sans MS" w:cs="Arial"/>
                <w:sz w:val="20"/>
                <w:szCs w:val="20"/>
              </w:rPr>
            </w:pPr>
          </w:p>
        </w:tc>
        <w:tc>
          <w:tcPr>
            <w:tcW w:w="4520" w:type="dxa"/>
          </w:tcPr>
          <w:p w14:paraId="672A235F" w14:textId="77777777" w:rsidR="00B4438E" w:rsidRPr="00B4438E" w:rsidRDefault="00B4438E" w:rsidP="00B4438E">
            <w:pPr>
              <w:ind w:right="-622"/>
              <w:rPr>
                <w:rFonts w:ascii="Comic Sans MS" w:hAnsi="Comic Sans MS" w:cs="Arial"/>
                <w:sz w:val="20"/>
                <w:szCs w:val="20"/>
              </w:rPr>
            </w:pPr>
            <w:r w:rsidRPr="00B4438E">
              <w:rPr>
                <w:rFonts w:ascii="Comic Sans MS" w:hAnsi="Comic Sans MS" w:cs="Arial"/>
                <w:b/>
                <w:color w:val="FF0000"/>
                <w:sz w:val="20"/>
                <w:szCs w:val="20"/>
                <w:u w:val="single"/>
              </w:rPr>
              <w:t>Hook Lesson:</w:t>
            </w:r>
            <w:r w:rsidRPr="00B4438E">
              <w:rPr>
                <w:rFonts w:ascii="Comic Sans MS" w:hAnsi="Comic Sans MS" w:cs="Arial"/>
                <w:sz w:val="20"/>
                <w:szCs w:val="20"/>
              </w:rPr>
              <w:t xml:space="preserve"> </w:t>
            </w:r>
          </w:p>
          <w:p w14:paraId="3428C166" w14:textId="77777777" w:rsidR="00B4438E" w:rsidRPr="00B4438E" w:rsidRDefault="00B4438E" w:rsidP="00B4438E">
            <w:pPr>
              <w:ind w:right="-622"/>
              <w:rPr>
                <w:rFonts w:ascii="Comic Sans MS" w:hAnsi="Comic Sans MS" w:cs="Arial"/>
                <w:sz w:val="20"/>
                <w:szCs w:val="20"/>
              </w:rPr>
            </w:pPr>
            <w:r w:rsidRPr="00B4438E">
              <w:rPr>
                <w:rFonts w:ascii="Comic Sans MS" w:hAnsi="Comic Sans MS" w:cs="Arial"/>
                <w:sz w:val="20"/>
                <w:szCs w:val="20"/>
              </w:rPr>
              <w:t xml:space="preserve">Leave leaves all over the carpet and some mud, who might have been here. Drop </w:t>
            </w:r>
          </w:p>
          <w:p w14:paraId="569BF24A" w14:textId="08E0D3C4" w:rsidR="00B4438E" w:rsidRPr="00B4438E" w:rsidRDefault="00B4438E" w:rsidP="00B4438E">
            <w:pPr>
              <w:ind w:right="-622"/>
              <w:rPr>
                <w:rFonts w:ascii="Comic Sans MS" w:hAnsi="Comic Sans MS" w:cs="Arial"/>
                <w:sz w:val="20"/>
                <w:szCs w:val="20"/>
              </w:rPr>
            </w:pPr>
            <w:proofErr w:type="gramStart"/>
            <w:r w:rsidRPr="00B4438E">
              <w:rPr>
                <w:rFonts w:ascii="Comic Sans MS" w:hAnsi="Comic Sans MS" w:cs="Arial"/>
                <w:sz w:val="20"/>
                <w:szCs w:val="20"/>
              </w:rPr>
              <w:t>some</w:t>
            </w:r>
            <w:proofErr w:type="gramEnd"/>
            <w:r w:rsidRPr="00B4438E">
              <w:rPr>
                <w:rFonts w:ascii="Comic Sans MS" w:hAnsi="Comic Sans MS" w:cs="Arial"/>
                <w:sz w:val="20"/>
                <w:szCs w:val="20"/>
              </w:rPr>
              <w:t xml:space="preserve"> beans on the floor and ask the children who it might have been – </w:t>
            </w:r>
            <w:r w:rsidRPr="00B4438E">
              <w:rPr>
                <w:rFonts w:ascii="Comic Sans MS" w:hAnsi="Comic Sans MS" w:cs="Arial"/>
                <w:sz w:val="20"/>
                <w:szCs w:val="20"/>
              </w:rPr>
              <w:br/>
              <w:t>scribe some ideas from the children.</w:t>
            </w:r>
          </w:p>
          <w:p w14:paraId="37AAE79C" w14:textId="77777777" w:rsidR="00B4438E" w:rsidRPr="00B4438E" w:rsidRDefault="00B4438E" w:rsidP="00B4438E">
            <w:pPr>
              <w:ind w:right="-622"/>
              <w:rPr>
                <w:rFonts w:ascii="Comic Sans MS" w:hAnsi="Comic Sans MS" w:cs="Arial"/>
                <w:sz w:val="20"/>
                <w:szCs w:val="20"/>
              </w:rPr>
            </w:pPr>
          </w:p>
          <w:p w14:paraId="0C895F7A" w14:textId="328426A3" w:rsidR="00B4438E" w:rsidRPr="00B4438E" w:rsidRDefault="00B4438E" w:rsidP="00B4438E">
            <w:pPr>
              <w:spacing w:line="259" w:lineRule="auto"/>
              <w:rPr>
                <w:rFonts w:ascii="Comic Sans MS" w:hAnsi="Comic Sans MS" w:cs="Arial"/>
                <w:sz w:val="20"/>
                <w:szCs w:val="20"/>
              </w:rPr>
            </w:pPr>
            <w:r w:rsidRPr="00B4438E">
              <w:rPr>
                <w:rFonts w:ascii="Comic Sans MS" w:hAnsi="Comic Sans MS" w:cs="Arial"/>
                <w:sz w:val="20"/>
                <w:szCs w:val="20"/>
              </w:rPr>
              <w:t>Focus on the vocabulary and asking questions about who it was and what they wanted.</w:t>
            </w:r>
          </w:p>
        </w:tc>
        <w:tc>
          <w:tcPr>
            <w:tcW w:w="5323" w:type="dxa"/>
          </w:tcPr>
          <w:p w14:paraId="71F35E15" w14:textId="38024593" w:rsidR="00B4438E" w:rsidRPr="00B4438E" w:rsidRDefault="00B4438E" w:rsidP="00B4438E">
            <w:pPr>
              <w:pStyle w:val="Header"/>
              <w:tabs>
                <w:tab w:val="clear" w:pos="4153"/>
                <w:tab w:val="clear" w:pos="8306"/>
              </w:tabs>
              <w:rPr>
                <w:rFonts w:ascii="Comic Sans MS" w:hAnsi="Comic Sans MS"/>
                <w:b/>
                <w:sz w:val="20"/>
                <w:u w:val="single"/>
              </w:rPr>
            </w:pPr>
            <w:r w:rsidRPr="00B4438E">
              <w:rPr>
                <w:rFonts w:ascii="Comic Sans MS" w:hAnsi="Comic Sans MS"/>
                <w:b/>
                <w:sz w:val="20"/>
                <w:u w:val="single"/>
              </w:rPr>
              <w:t xml:space="preserve">Practical Lesson (1): </w:t>
            </w:r>
          </w:p>
          <w:p w14:paraId="206D35CE" w14:textId="77777777" w:rsidR="00B4438E" w:rsidRPr="00B4438E" w:rsidRDefault="00B4438E" w:rsidP="00B4438E">
            <w:pPr>
              <w:pStyle w:val="Header"/>
              <w:tabs>
                <w:tab w:val="clear" w:pos="4153"/>
                <w:tab w:val="clear" w:pos="8306"/>
              </w:tabs>
              <w:rPr>
                <w:rFonts w:ascii="Comic Sans MS" w:hAnsi="Comic Sans MS"/>
                <w:color w:val="FF0000"/>
                <w:sz w:val="20"/>
              </w:rPr>
            </w:pPr>
            <w:r w:rsidRPr="00B4438E">
              <w:rPr>
                <w:rFonts w:ascii="Comic Sans MS" w:hAnsi="Comic Sans MS"/>
                <w:b/>
                <w:color w:val="FF0000"/>
                <w:sz w:val="20"/>
                <w:u w:val="single"/>
              </w:rPr>
              <w:t>LO:</w:t>
            </w:r>
            <w:r w:rsidRPr="00B4438E">
              <w:rPr>
                <w:rFonts w:ascii="Comic Sans MS" w:hAnsi="Comic Sans MS"/>
                <w:color w:val="FF0000"/>
                <w:sz w:val="20"/>
              </w:rPr>
              <w:t xml:space="preserve"> To find a half of objects</w:t>
            </w:r>
          </w:p>
          <w:p w14:paraId="18B5E226" w14:textId="77777777" w:rsidR="00B4438E" w:rsidRPr="00B4438E" w:rsidRDefault="00B4438E" w:rsidP="00B4438E">
            <w:pPr>
              <w:pStyle w:val="Header"/>
              <w:tabs>
                <w:tab w:val="clear" w:pos="4153"/>
                <w:tab w:val="clear" w:pos="8306"/>
              </w:tabs>
              <w:rPr>
                <w:rFonts w:ascii="Comic Sans MS" w:hAnsi="Comic Sans MS"/>
                <w:color w:val="FF0000"/>
                <w:sz w:val="20"/>
              </w:rPr>
            </w:pPr>
          </w:p>
          <w:p w14:paraId="14B19C21" w14:textId="77777777" w:rsidR="00B4438E" w:rsidRPr="00B4438E" w:rsidRDefault="00B4438E" w:rsidP="00B4438E">
            <w:pPr>
              <w:pStyle w:val="Header"/>
              <w:tabs>
                <w:tab w:val="clear" w:pos="4153"/>
                <w:tab w:val="clear" w:pos="8306"/>
              </w:tabs>
              <w:rPr>
                <w:rFonts w:ascii="Comic Sans MS" w:hAnsi="Comic Sans MS"/>
                <w:sz w:val="20"/>
              </w:rPr>
            </w:pPr>
            <w:r w:rsidRPr="00B4438E">
              <w:rPr>
                <w:rFonts w:ascii="Comic Sans MS" w:hAnsi="Comic Sans MS"/>
                <w:sz w:val="20"/>
              </w:rPr>
              <w:t xml:space="preserve">Children to be shown an object and it put in half. What do we mean by half? Spilt the object into two equal parts and then two unequal parts. Is this still half? </w:t>
            </w:r>
          </w:p>
          <w:p w14:paraId="32D09EF3" w14:textId="7CBF6D09" w:rsidR="00B4438E" w:rsidRPr="00B4438E" w:rsidRDefault="00B4438E" w:rsidP="00B4438E">
            <w:pPr>
              <w:spacing w:line="259" w:lineRule="auto"/>
              <w:rPr>
                <w:rFonts w:ascii="Comic Sans MS" w:hAnsi="Comic Sans MS" w:cs="Arial"/>
                <w:sz w:val="20"/>
                <w:szCs w:val="20"/>
              </w:rPr>
            </w:pPr>
            <w:r w:rsidRPr="00B4438E">
              <w:rPr>
                <w:rFonts w:ascii="Comic Sans MS" w:hAnsi="Comic Sans MS"/>
                <w:sz w:val="20"/>
                <w:szCs w:val="20"/>
              </w:rPr>
              <w:t xml:space="preserve">Model with a few examples. </w:t>
            </w:r>
          </w:p>
        </w:tc>
        <w:tc>
          <w:tcPr>
            <w:tcW w:w="2352" w:type="dxa"/>
          </w:tcPr>
          <w:p w14:paraId="3905459D" w14:textId="528F62AB" w:rsidR="00B4438E" w:rsidRPr="00B4438E" w:rsidRDefault="00B4438E" w:rsidP="00B4438E">
            <w:pPr>
              <w:spacing w:line="259" w:lineRule="auto"/>
              <w:rPr>
                <w:rFonts w:ascii="Comic Sans MS" w:hAnsi="Comic Sans MS" w:cs="Arial"/>
                <w:bCs/>
                <w:sz w:val="20"/>
                <w:szCs w:val="20"/>
              </w:rPr>
            </w:pPr>
            <w:r w:rsidRPr="00B4438E">
              <w:rPr>
                <w:rFonts w:ascii="Comic Sans MS" w:hAnsi="Comic Sans MS" w:cs="Arial"/>
                <w:bCs/>
                <w:sz w:val="20"/>
                <w:szCs w:val="20"/>
              </w:rPr>
              <w:t>RE</w:t>
            </w:r>
          </w:p>
          <w:p w14:paraId="61C9172E" w14:textId="351526C4" w:rsidR="00B4438E" w:rsidRPr="00B4438E" w:rsidRDefault="00B4438E" w:rsidP="00B4438E">
            <w:pPr>
              <w:spacing w:line="259" w:lineRule="auto"/>
              <w:rPr>
                <w:rFonts w:ascii="Comic Sans MS" w:hAnsi="Comic Sans MS" w:cs="Arial"/>
                <w:sz w:val="20"/>
                <w:szCs w:val="20"/>
              </w:rPr>
            </w:pPr>
            <w:r w:rsidRPr="00B4438E">
              <w:rPr>
                <w:rFonts w:ascii="Comic Sans MS" w:hAnsi="Comic Sans MS" w:cs="Arial"/>
                <w:bCs/>
                <w:sz w:val="20"/>
                <w:szCs w:val="20"/>
              </w:rPr>
              <w:t>Judaism - forgiveness</w:t>
            </w:r>
          </w:p>
          <w:p w14:paraId="77E8DA97" w14:textId="66A48B1D" w:rsidR="00B4438E" w:rsidRPr="00B4438E" w:rsidRDefault="00B4438E" w:rsidP="00B4438E">
            <w:pPr>
              <w:spacing w:line="259" w:lineRule="auto"/>
              <w:rPr>
                <w:rFonts w:ascii="Comic Sans MS" w:hAnsi="Comic Sans MS" w:cs="Arial"/>
                <w:sz w:val="20"/>
                <w:szCs w:val="20"/>
              </w:rPr>
            </w:pPr>
          </w:p>
        </w:tc>
      </w:tr>
      <w:tr w:rsidR="00B4438E" w14:paraId="70E98361" w14:textId="77777777" w:rsidTr="00B4438E">
        <w:trPr>
          <w:trHeight w:val="2187"/>
        </w:trPr>
        <w:tc>
          <w:tcPr>
            <w:tcW w:w="1550" w:type="dxa"/>
          </w:tcPr>
          <w:p w14:paraId="730556B7" w14:textId="40B5F749"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Tuesday</w:t>
            </w:r>
          </w:p>
        </w:tc>
        <w:tc>
          <w:tcPr>
            <w:tcW w:w="1945" w:type="dxa"/>
          </w:tcPr>
          <w:p w14:paraId="65675921" w14:textId="27D846AE"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Read your reading book or choose one on Oxford Owl.</w:t>
            </w:r>
          </w:p>
          <w:p w14:paraId="2EDC9854" w14:textId="7E8C8019" w:rsidR="00B4438E" w:rsidRPr="00B4438E" w:rsidRDefault="00B4438E" w:rsidP="00B4438E">
            <w:pPr>
              <w:rPr>
                <w:rFonts w:ascii="Comic Sans MS" w:hAnsi="Comic Sans MS" w:cs="Arial"/>
                <w:sz w:val="20"/>
                <w:szCs w:val="20"/>
              </w:rPr>
            </w:pPr>
          </w:p>
        </w:tc>
        <w:tc>
          <w:tcPr>
            <w:tcW w:w="4520" w:type="dxa"/>
          </w:tcPr>
          <w:p w14:paraId="7F0DE6DB" w14:textId="77777777" w:rsidR="00B4438E" w:rsidRPr="00B4438E" w:rsidRDefault="00B4438E" w:rsidP="00B4438E">
            <w:pPr>
              <w:ind w:right="-114"/>
              <w:rPr>
                <w:rFonts w:ascii="Comic Sans MS" w:hAnsi="Comic Sans MS" w:cs="Arial"/>
                <w:b/>
                <w:sz w:val="20"/>
                <w:szCs w:val="20"/>
                <w:u w:val="single"/>
              </w:rPr>
            </w:pPr>
            <w:r w:rsidRPr="00B4438E">
              <w:rPr>
                <w:rFonts w:ascii="Comic Sans MS" w:hAnsi="Comic Sans MS" w:cs="Arial"/>
                <w:b/>
                <w:sz w:val="20"/>
                <w:szCs w:val="20"/>
                <w:u w:val="single"/>
              </w:rPr>
              <w:t>Starter:</w:t>
            </w:r>
          </w:p>
          <w:p w14:paraId="535E6B86" w14:textId="5B6C06D4" w:rsidR="00B4438E" w:rsidRPr="00B4438E" w:rsidRDefault="00B4438E" w:rsidP="00B4438E">
            <w:pPr>
              <w:ind w:right="-114"/>
              <w:rPr>
                <w:rFonts w:ascii="Comic Sans MS" w:hAnsi="Comic Sans MS" w:cs="Arial"/>
                <w:sz w:val="20"/>
                <w:szCs w:val="20"/>
              </w:rPr>
            </w:pPr>
            <w:r w:rsidRPr="00B4438E">
              <w:rPr>
                <w:rFonts w:ascii="Comic Sans MS" w:hAnsi="Comic Sans MS" w:cs="Arial"/>
                <w:sz w:val="20"/>
                <w:szCs w:val="20"/>
              </w:rPr>
              <w:t>Read the story of Jack and the Beanstalk to the children.</w:t>
            </w:r>
          </w:p>
          <w:p w14:paraId="684FD935" w14:textId="77777777" w:rsidR="00B4438E" w:rsidRPr="00B4438E" w:rsidRDefault="00B4438E" w:rsidP="00B4438E">
            <w:pPr>
              <w:ind w:right="-114"/>
              <w:rPr>
                <w:rFonts w:ascii="Comic Sans MS" w:hAnsi="Comic Sans MS" w:cs="Arial"/>
                <w:sz w:val="20"/>
                <w:szCs w:val="20"/>
              </w:rPr>
            </w:pPr>
          </w:p>
          <w:p w14:paraId="5A4CA4D0" w14:textId="77777777" w:rsidR="00B4438E" w:rsidRPr="00B4438E" w:rsidRDefault="00B4438E" w:rsidP="00B4438E">
            <w:pPr>
              <w:ind w:right="-114"/>
              <w:rPr>
                <w:rFonts w:ascii="Comic Sans MS" w:hAnsi="Comic Sans MS" w:cs="Arial"/>
                <w:b/>
                <w:sz w:val="20"/>
                <w:szCs w:val="20"/>
                <w:u w:val="single"/>
              </w:rPr>
            </w:pPr>
            <w:r w:rsidRPr="00B4438E">
              <w:rPr>
                <w:rFonts w:ascii="Comic Sans MS" w:hAnsi="Comic Sans MS" w:cs="Arial"/>
                <w:b/>
                <w:sz w:val="20"/>
                <w:szCs w:val="20"/>
                <w:u w:val="single"/>
              </w:rPr>
              <w:t>Main Teaching:</w:t>
            </w:r>
          </w:p>
          <w:p w14:paraId="454D2BCE" w14:textId="495BA23E" w:rsidR="00B4438E" w:rsidRPr="00B4438E" w:rsidRDefault="00B4438E" w:rsidP="00B4438E">
            <w:pPr>
              <w:rPr>
                <w:rFonts w:ascii="Comic Sans MS" w:hAnsi="Comic Sans MS" w:cs="Arial"/>
                <w:sz w:val="20"/>
                <w:szCs w:val="20"/>
              </w:rPr>
            </w:pPr>
            <w:r w:rsidRPr="00B4438E">
              <w:rPr>
                <w:rFonts w:ascii="Comic Sans MS" w:hAnsi="Comic Sans MS" w:cs="Arial"/>
                <w:b/>
                <w:bCs/>
                <w:color w:val="5B9BD5"/>
                <w:sz w:val="20"/>
                <w:szCs w:val="20"/>
              </w:rPr>
              <w:t>Cold Task</w:t>
            </w:r>
            <w:r w:rsidRPr="00B4438E">
              <w:rPr>
                <w:rFonts w:ascii="Comic Sans MS" w:hAnsi="Comic Sans MS" w:cs="Arial"/>
                <w:b/>
                <w:color w:val="5B9BD5"/>
                <w:sz w:val="20"/>
                <w:szCs w:val="20"/>
              </w:rPr>
              <w:t xml:space="preserve">: LO: To write a traditional tale. </w:t>
            </w:r>
            <w:r w:rsidRPr="00B4438E">
              <w:rPr>
                <w:rFonts w:ascii="Comic Sans MS" w:hAnsi="Comic Sans MS" w:cs="Arial"/>
                <w:sz w:val="20"/>
                <w:szCs w:val="20"/>
              </w:rPr>
              <w:t>Children to write a traditional tale independently.</w:t>
            </w:r>
          </w:p>
        </w:tc>
        <w:tc>
          <w:tcPr>
            <w:tcW w:w="5323" w:type="dxa"/>
          </w:tcPr>
          <w:p w14:paraId="58C75610" w14:textId="4A33DDB6" w:rsidR="00B4438E" w:rsidRPr="00B4438E" w:rsidRDefault="00B4438E" w:rsidP="00B4438E">
            <w:pPr>
              <w:pStyle w:val="Header"/>
              <w:tabs>
                <w:tab w:val="clear" w:pos="4153"/>
                <w:tab w:val="clear" w:pos="8306"/>
              </w:tabs>
              <w:rPr>
                <w:rFonts w:ascii="Comic Sans MS" w:hAnsi="Comic Sans MS"/>
                <w:b/>
                <w:sz w:val="20"/>
                <w:u w:val="single"/>
              </w:rPr>
            </w:pPr>
            <w:r w:rsidRPr="00B4438E">
              <w:rPr>
                <w:rFonts w:ascii="Comic Sans MS" w:hAnsi="Comic Sans MS"/>
                <w:b/>
                <w:sz w:val="20"/>
                <w:u w:val="single"/>
              </w:rPr>
              <w:t xml:space="preserve">Practical Lesson (2): </w:t>
            </w:r>
          </w:p>
          <w:p w14:paraId="723D94BA" w14:textId="77777777" w:rsidR="00B4438E" w:rsidRPr="00B4438E" w:rsidRDefault="00B4438E" w:rsidP="00B4438E">
            <w:pPr>
              <w:pStyle w:val="Header"/>
              <w:tabs>
                <w:tab w:val="clear" w:pos="4153"/>
                <w:tab w:val="clear" w:pos="8306"/>
              </w:tabs>
              <w:rPr>
                <w:rFonts w:ascii="Comic Sans MS" w:hAnsi="Comic Sans MS"/>
                <w:color w:val="FF0000"/>
                <w:sz w:val="20"/>
              </w:rPr>
            </w:pPr>
            <w:r w:rsidRPr="00B4438E">
              <w:rPr>
                <w:rFonts w:ascii="Comic Sans MS" w:hAnsi="Comic Sans MS"/>
                <w:b/>
                <w:color w:val="FF0000"/>
                <w:sz w:val="20"/>
                <w:u w:val="single"/>
              </w:rPr>
              <w:t>LO:</w:t>
            </w:r>
            <w:r w:rsidRPr="00B4438E">
              <w:rPr>
                <w:rFonts w:ascii="Comic Sans MS" w:hAnsi="Comic Sans MS"/>
                <w:color w:val="FF0000"/>
                <w:sz w:val="20"/>
              </w:rPr>
              <w:t xml:space="preserve"> To find half of shapes</w:t>
            </w:r>
          </w:p>
          <w:p w14:paraId="3F7FA4F9" w14:textId="77777777" w:rsidR="00B4438E" w:rsidRPr="00B4438E" w:rsidRDefault="00B4438E" w:rsidP="00B4438E">
            <w:pPr>
              <w:pStyle w:val="Header"/>
              <w:tabs>
                <w:tab w:val="clear" w:pos="4153"/>
                <w:tab w:val="clear" w:pos="8306"/>
              </w:tabs>
              <w:rPr>
                <w:rFonts w:ascii="Comic Sans MS" w:hAnsi="Comic Sans MS"/>
                <w:color w:val="FF0000"/>
                <w:sz w:val="20"/>
              </w:rPr>
            </w:pPr>
          </w:p>
          <w:p w14:paraId="1EE8B29C" w14:textId="77777777" w:rsidR="00B4438E" w:rsidRPr="00B4438E" w:rsidRDefault="00B4438E" w:rsidP="00B4438E">
            <w:pPr>
              <w:pStyle w:val="Header"/>
              <w:tabs>
                <w:tab w:val="clear" w:pos="4153"/>
                <w:tab w:val="clear" w:pos="8306"/>
              </w:tabs>
              <w:rPr>
                <w:rFonts w:ascii="Comic Sans MS" w:hAnsi="Comic Sans MS"/>
                <w:sz w:val="20"/>
              </w:rPr>
            </w:pPr>
            <w:r w:rsidRPr="00B4438E">
              <w:rPr>
                <w:rFonts w:ascii="Comic Sans MS" w:hAnsi="Comic Sans MS"/>
                <w:sz w:val="20"/>
              </w:rPr>
              <w:t xml:space="preserve">Recap learning from yesterday. What is half? What do we mean by half? </w:t>
            </w:r>
          </w:p>
          <w:p w14:paraId="6018CF74" w14:textId="77777777" w:rsidR="00B4438E" w:rsidRPr="00B4438E" w:rsidRDefault="00B4438E" w:rsidP="00B4438E">
            <w:pPr>
              <w:pStyle w:val="Header"/>
              <w:tabs>
                <w:tab w:val="clear" w:pos="4153"/>
                <w:tab w:val="clear" w:pos="8306"/>
              </w:tabs>
              <w:rPr>
                <w:rFonts w:ascii="Comic Sans MS" w:hAnsi="Comic Sans MS"/>
                <w:sz w:val="20"/>
              </w:rPr>
            </w:pPr>
            <w:r w:rsidRPr="00B4438E">
              <w:rPr>
                <w:rFonts w:ascii="Comic Sans MS" w:hAnsi="Comic Sans MS"/>
                <w:sz w:val="20"/>
              </w:rPr>
              <w:t xml:space="preserve">Now show children some shapes. Can we make two equal parts from the shapes? Model a few. </w:t>
            </w:r>
          </w:p>
          <w:p w14:paraId="32DB8B9A" w14:textId="77777777" w:rsidR="00B4438E" w:rsidRPr="00B4438E" w:rsidRDefault="00B4438E" w:rsidP="00B4438E">
            <w:pPr>
              <w:pStyle w:val="Header"/>
              <w:tabs>
                <w:tab w:val="clear" w:pos="4153"/>
                <w:tab w:val="clear" w:pos="8306"/>
              </w:tabs>
              <w:rPr>
                <w:rFonts w:ascii="Comic Sans MS" w:hAnsi="Comic Sans MS"/>
                <w:sz w:val="20"/>
              </w:rPr>
            </w:pPr>
            <w:bookmarkStart w:id="0" w:name="_GoBack"/>
            <w:bookmarkEnd w:id="0"/>
          </w:p>
          <w:p w14:paraId="2B877374" w14:textId="77777777" w:rsidR="00B4438E" w:rsidRPr="00B4438E" w:rsidRDefault="00B4438E" w:rsidP="00B4438E">
            <w:pPr>
              <w:pStyle w:val="Header"/>
              <w:tabs>
                <w:tab w:val="clear" w:pos="4153"/>
                <w:tab w:val="clear" w:pos="8306"/>
              </w:tabs>
              <w:rPr>
                <w:rFonts w:ascii="Comic Sans MS" w:hAnsi="Comic Sans MS"/>
                <w:sz w:val="20"/>
              </w:rPr>
            </w:pPr>
            <w:r w:rsidRPr="00B4438E">
              <w:rPr>
                <w:rFonts w:ascii="Comic Sans MS" w:hAnsi="Comic Sans MS"/>
                <w:sz w:val="20"/>
              </w:rPr>
              <w:t xml:space="preserve">Make sure to explain that even though we can spilt some shapes into two, it doesn’t mean that they will be equal. </w:t>
            </w:r>
          </w:p>
          <w:p w14:paraId="0665012F" w14:textId="77777777" w:rsidR="00B4438E" w:rsidRPr="00B4438E" w:rsidRDefault="00B4438E" w:rsidP="00B4438E">
            <w:pPr>
              <w:pStyle w:val="Header"/>
              <w:tabs>
                <w:tab w:val="clear" w:pos="4153"/>
                <w:tab w:val="clear" w:pos="8306"/>
              </w:tabs>
              <w:rPr>
                <w:rFonts w:ascii="Comic Sans MS" w:hAnsi="Comic Sans MS"/>
                <w:sz w:val="20"/>
              </w:rPr>
            </w:pPr>
          </w:p>
          <w:p w14:paraId="6F329391" w14:textId="6BEB2BF5" w:rsidR="00B4438E" w:rsidRPr="00B4438E" w:rsidRDefault="00B4438E" w:rsidP="00B4438E">
            <w:pPr>
              <w:rPr>
                <w:rFonts w:ascii="Comic Sans MS" w:hAnsi="Comic Sans MS" w:cs="Arial"/>
                <w:color w:val="FF0000"/>
                <w:sz w:val="20"/>
                <w:szCs w:val="20"/>
              </w:rPr>
            </w:pPr>
            <w:r w:rsidRPr="00B4438E">
              <w:rPr>
                <w:rFonts w:ascii="Comic Sans MS" w:hAnsi="Comic Sans MS"/>
                <w:b/>
                <w:i/>
                <w:sz w:val="20"/>
                <w:szCs w:val="20"/>
              </w:rPr>
              <w:t>Misconception: can only be half one way – model different ways to show half with the same shape.</w:t>
            </w:r>
          </w:p>
        </w:tc>
        <w:tc>
          <w:tcPr>
            <w:tcW w:w="2352" w:type="dxa"/>
          </w:tcPr>
          <w:p w14:paraId="0EC1CE9C" w14:textId="6E905C8D" w:rsidR="00B4438E" w:rsidRPr="00B4438E" w:rsidRDefault="00B4438E" w:rsidP="00B4438E">
            <w:pPr>
              <w:spacing w:line="259" w:lineRule="auto"/>
              <w:rPr>
                <w:rFonts w:ascii="Comic Sans MS" w:hAnsi="Comic Sans MS" w:cs="Arial"/>
                <w:b/>
                <w:bCs/>
                <w:sz w:val="20"/>
                <w:szCs w:val="20"/>
              </w:rPr>
            </w:pPr>
            <w:r w:rsidRPr="00B4438E">
              <w:rPr>
                <w:rFonts w:ascii="Comic Sans MS" w:hAnsi="Comic Sans MS" w:cs="Arial"/>
                <w:b/>
                <w:bCs/>
                <w:sz w:val="20"/>
                <w:szCs w:val="20"/>
              </w:rPr>
              <w:t>PE</w:t>
            </w:r>
          </w:p>
          <w:p w14:paraId="319C87E2" w14:textId="6D0D4798" w:rsidR="00B4438E" w:rsidRPr="00B4438E" w:rsidRDefault="00B4438E" w:rsidP="00B4438E">
            <w:pPr>
              <w:spacing w:line="259" w:lineRule="auto"/>
              <w:rPr>
                <w:rFonts w:ascii="Comic Sans MS" w:hAnsi="Comic Sans MS" w:cs="Arial"/>
                <w:b/>
                <w:bCs/>
                <w:sz w:val="20"/>
                <w:szCs w:val="20"/>
              </w:rPr>
            </w:pPr>
            <w:r w:rsidRPr="00B4438E">
              <w:rPr>
                <w:rFonts w:ascii="Comic Sans MS" w:hAnsi="Comic Sans MS" w:cs="Arial"/>
                <w:sz w:val="20"/>
                <w:szCs w:val="20"/>
              </w:rPr>
              <w:t>Athletics</w:t>
            </w:r>
          </w:p>
          <w:p w14:paraId="242708C8" w14:textId="77777777" w:rsidR="00B4438E" w:rsidRPr="00B4438E" w:rsidRDefault="00B4438E" w:rsidP="00B4438E">
            <w:pPr>
              <w:spacing w:line="259" w:lineRule="auto"/>
              <w:rPr>
                <w:rFonts w:ascii="Comic Sans MS" w:hAnsi="Comic Sans MS" w:cs="Arial"/>
                <w:b/>
                <w:bCs/>
                <w:sz w:val="20"/>
                <w:szCs w:val="20"/>
              </w:rPr>
            </w:pPr>
          </w:p>
          <w:p w14:paraId="025423AE" w14:textId="0A1E1FFD" w:rsidR="00B4438E" w:rsidRPr="00B4438E" w:rsidRDefault="00B4438E" w:rsidP="00B4438E">
            <w:pPr>
              <w:spacing w:line="259" w:lineRule="auto"/>
              <w:rPr>
                <w:rFonts w:ascii="Comic Sans MS" w:hAnsi="Comic Sans MS" w:cs="Arial"/>
                <w:b/>
                <w:bCs/>
                <w:sz w:val="20"/>
                <w:szCs w:val="20"/>
              </w:rPr>
            </w:pPr>
          </w:p>
        </w:tc>
      </w:tr>
      <w:tr w:rsidR="00B4438E" w14:paraId="052BFCB8" w14:textId="77777777" w:rsidTr="00B4438E">
        <w:trPr>
          <w:trHeight w:val="2187"/>
        </w:trPr>
        <w:tc>
          <w:tcPr>
            <w:tcW w:w="1550" w:type="dxa"/>
          </w:tcPr>
          <w:p w14:paraId="43F1F4A6" w14:textId="16C42DAF"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Wednesday</w:t>
            </w:r>
          </w:p>
        </w:tc>
        <w:tc>
          <w:tcPr>
            <w:tcW w:w="1945" w:type="dxa"/>
          </w:tcPr>
          <w:p w14:paraId="7F1959FA"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Read your reading book or choose one on Oxford Owl.</w:t>
            </w:r>
          </w:p>
          <w:p w14:paraId="34434C3D" w14:textId="77777777" w:rsidR="00B4438E" w:rsidRPr="00B4438E" w:rsidRDefault="00B4438E" w:rsidP="00B4438E">
            <w:pPr>
              <w:rPr>
                <w:rFonts w:ascii="Comic Sans MS" w:hAnsi="Comic Sans MS" w:cs="Arial"/>
                <w:sz w:val="20"/>
                <w:szCs w:val="20"/>
              </w:rPr>
            </w:pPr>
          </w:p>
        </w:tc>
        <w:tc>
          <w:tcPr>
            <w:tcW w:w="4520" w:type="dxa"/>
          </w:tcPr>
          <w:p w14:paraId="0A9DCFFF"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Handwriting;</w:t>
            </w:r>
          </w:p>
          <w:p w14:paraId="63412CFF"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Common exception words</w:t>
            </w:r>
          </w:p>
          <w:p w14:paraId="14D08206" w14:textId="566817CA" w:rsidR="00B4438E" w:rsidRPr="00B4438E" w:rsidRDefault="00B4438E" w:rsidP="00B4438E">
            <w:pPr>
              <w:ind w:right="-114"/>
              <w:rPr>
                <w:rFonts w:ascii="Comic Sans MS" w:hAnsi="Comic Sans MS" w:cs="Arial"/>
                <w:b/>
                <w:sz w:val="20"/>
                <w:szCs w:val="20"/>
                <w:u w:val="single"/>
              </w:rPr>
            </w:pPr>
            <w:r w:rsidRPr="00B4438E">
              <w:rPr>
                <w:rFonts w:ascii="Comic Sans MS" w:hAnsi="Comic Sans MS" w:cs="Arial"/>
                <w:sz w:val="20"/>
                <w:szCs w:val="20"/>
              </w:rPr>
              <w:t xml:space="preserve">the, a , to </w:t>
            </w:r>
          </w:p>
        </w:tc>
        <w:tc>
          <w:tcPr>
            <w:tcW w:w="5323" w:type="dxa"/>
          </w:tcPr>
          <w:p w14:paraId="175C8FCC" w14:textId="77777777" w:rsidR="00B4438E" w:rsidRPr="00B4438E" w:rsidRDefault="00B4438E" w:rsidP="00B4438E">
            <w:pPr>
              <w:pStyle w:val="Header"/>
              <w:tabs>
                <w:tab w:val="clear" w:pos="4153"/>
                <w:tab w:val="clear" w:pos="8306"/>
              </w:tabs>
              <w:rPr>
                <w:rFonts w:ascii="Comic Sans MS" w:hAnsi="Comic Sans MS"/>
                <w:color w:val="FF0000"/>
                <w:sz w:val="20"/>
              </w:rPr>
            </w:pPr>
            <w:r w:rsidRPr="00B4438E">
              <w:rPr>
                <w:rFonts w:ascii="Comic Sans MS" w:hAnsi="Comic Sans MS"/>
                <w:b/>
                <w:color w:val="FF0000"/>
                <w:sz w:val="20"/>
                <w:u w:val="single"/>
              </w:rPr>
              <w:t>LO:</w:t>
            </w:r>
            <w:r w:rsidRPr="00B4438E">
              <w:rPr>
                <w:rFonts w:ascii="Comic Sans MS" w:hAnsi="Comic Sans MS"/>
                <w:color w:val="FF0000"/>
                <w:sz w:val="20"/>
              </w:rPr>
              <w:t xml:space="preserve"> To find half of shapes</w:t>
            </w:r>
          </w:p>
          <w:p w14:paraId="550545EC" w14:textId="77777777" w:rsidR="00B4438E" w:rsidRPr="00B4438E" w:rsidRDefault="00B4438E" w:rsidP="00B4438E">
            <w:pPr>
              <w:pStyle w:val="Header"/>
              <w:tabs>
                <w:tab w:val="clear" w:pos="4153"/>
                <w:tab w:val="clear" w:pos="8306"/>
              </w:tabs>
              <w:rPr>
                <w:rFonts w:ascii="Comic Sans MS" w:hAnsi="Comic Sans MS"/>
                <w:color w:val="FF0000"/>
                <w:sz w:val="20"/>
              </w:rPr>
            </w:pPr>
          </w:p>
          <w:p w14:paraId="46584D25" w14:textId="77777777" w:rsidR="00B4438E" w:rsidRPr="00B4438E" w:rsidRDefault="00B4438E" w:rsidP="00B4438E">
            <w:pPr>
              <w:pStyle w:val="Header"/>
              <w:tabs>
                <w:tab w:val="clear" w:pos="4153"/>
                <w:tab w:val="clear" w:pos="8306"/>
              </w:tabs>
              <w:rPr>
                <w:rFonts w:ascii="Comic Sans MS" w:hAnsi="Comic Sans MS"/>
                <w:sz w:val="20"/>
              </w:rPr>
            </w:pPr>
            <w:r w:rsidRPr="00B4438E">
              <w:rPr>
                <w:rFonts w:ascii="Comic Sans MS" w:hAnsi="Comic Sans MS"/>
                <w:sz w:val="20"/>
              </w:rPr>
              <w:t>Recap this week’s lessons. What is half? What do we mean by half?</w:t>
            </w:r>
          </w:p>
          <w:p w14:paraId="4494592F" w14:textId="77777777" w:rsidR="00B4438E" w:rsidRPr="00B4438E" w:rsidRDefault="00B4438E" w:rsidP="00B4438E">
            <w:pPr>
              <w:pStyle w:val="Header"/>
              <w:tabs>
                <w:tab w:val="clear" w:pos="4153"/>
                <w:tab w:val="clear" w:pos="8306"/>
              </w:tabs>
              <w:rPr>
                <w:rFonts w:ascii="Comic Sans MS" w:hAnsi="Comic Sans MS"/>
                <w:sz w:val="20"/>
              </w:rPr>
            </w:pPr>
          </w:p>
          <w:p w14:paraId="0A2E4AA0" w14:textId="77777777" w:rsidR="00B4438E" w:rsidRPr="00B4438E" w:rsidRDefault="00B4438E" w:rsidP="00B4438E">
            <w:pPr>
              <w:pStyle w:val="Header"/>
              <w:tabs>
                <w:tab w:val="clear" w:pos="4153"/>
                <w:tab w:val="clear" w:pos="8306"/>
              </w:tabs>
              <w:rPr>
                <w:rFonts w:ascii="Comic Sans MS" w:hAnsi="Comic Sans MS"/>
                <w:sz w:val="20"/>
              </w:rPr>
            </w:pPr>
            <w:r w:rsidRPr="00B4438E">
              <w:rPr>
                <w:rFonts w:ascii="Comic Sans MS" w:hAnsi="Comic Sans MS"/>
                <w:sz w:val="20"/>
              </w:rPr>
              <w:t xml:space="preserve">Show children pictures of shapes. Children have to sort the shapes into shapes you can have two equal parts and shapes that don’t. </w:t>
            </w:r>
          </w:p>
          <w:p w14:paraId="1E18ED0F" w14:textId="2CF19AD7" w:rsidR="00B4438E" w:rsidRPr="00B4438E" w:rsidRDefault="00B4438E" w:rsidP="00B4438E">
            <w:pPr>
              <w:rPr>
                <w:rFonts w:ascii="Comic Sans MS" w:hAnsi="Comic Sans MS" w:cs="Arial"/>
                <w:sz w:val="20"/>
                <w:szCs w:val="20"/>
              </w:rPr>
            </w:pPr>
            <w:r w:rsidRPr="00B4438E">
              <w:rPr>
                <w:rFonts w:ascii="Comic Sans MS" w:hAnsi="Comic Sans MS"/>
                <w:sz w:val="20"/>
                <w:szCs w:val="20"/>
              </w:rPr>
              <w:t>Model a few examples.</w:t>
            </w:r>
          </w:p>
        </w:tc>
        <w:tc>
          <w:tcPr>
            <w:tcW w:w="2352" w:type="dxa"/>
          </w:tcPr>
          <w:p w14:paraId="4286189A" w14:textId="40F5B8C0" w:rsidR="00B4438E" w:rsidRPr="00B4438E" w:rsidRDefault="00B4438E" w:rsidP="00B4438E">
            <w:pPr>
              <w:spacing w:line="259" w:lineRule="auto"/>
              <w:rPr>
                <w:rFonts w:ascii="Comic Sans MS" w:hAnsi="Comic Sans MS" w:cs="Arial"/>
                <w:b/>
                <w:bCs/>
                <w:sz w:val="20"/>
                <w:szCs w:val="20"/>
              </w:rPr>
            </w:pPr>
            <w:r w:rsidRPr="00B4438E">
              <w:rPr>
                <w:rFonts w:ascii="Comic Sans MS" w:hAnsi="Comic Sans MS" w:cs="Arial"/>
                <w:b/>
                <w:bCs/>
                <w:sz w:val="20"/>
                <w:szCs w:val="20"/>
              </w:rPr>
              <w:t>PHSE</w:t>
            </w:r>
          </w:p>
          <w:p w14:paraId="2D6A9D05" w14:textId="5105DD19" w:rsidR="00B4438E" w:rsidRPr="00B4438E" w:rsidRDefault="00B4438E" w:rsidP="00B4438E">
            <w:pPr>
              <w:spacing w:line="259" w:lineRule="auto"/>
              <w:rPr>
                <w:rFonts w:ascii="Comic Sans MS" w:hAnsi="Comic Sans MS" w:cs="Arial"/>
                <w:sz w:val="20"/>
                <w:szCs w:val="20"/>
              </w:rPr>
            </w:pPr>
            <w:r w:rsidRPr="00B4438E">
              <w:rPr>
                <w:rFonts w:ascii="Comic Sans MS" w:hAnsi="Comic Sans MS" w:cs="Arial"/>
                <w:sz w:val="20"/>
                <w:szCs w:val="20"/>
              </w:rPr>
              <w:t>Lifecycles.</w:t>
            </w:r>
          </w:p>
          <w:p w14:paraId="3D4B19DD" w14:textId="77777777" w:rsidR="00B4438E" w:rsidRPr="00B4438E" w:rsidRDefault="00B4438E" w:rsidP="00B4438E">
            <w:pPr>
              <w:rPr>
                <w:rFonts w:ascii="Comic Sans MS" w:hAnsi="Comic Sans MS" w:cs="Arial"/>
                <w:b/>
                <w:bCs/>
                <w:sz w:val="20"/>
                <w:szCs w:val="20"/>
              </w:rPr>
            </w:pPr>
          </w:p>
        </w:tc>
      </w:tr>
      <w:tr w:rsidR="00B4438E" w14:paraId="0362D592" w14:textId="77777777" w:rsidTr="00B4438E">
        <w:trPr>
          <w:trHeight w:val="2187"/>
        </w:trPr>
        <w:tc>
          <w:tcPr>
            <w:tcW w:w="1550" w:type="dxa"/>
          </w:tcPr>
          <w:p w14:paraId="6CF0586F" w14:textId="6E1690D2"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lastRenderedPageBreak/>
              <w:t>Thursday</w:t>
            </w:r>
          </w:p>
        </w:tc>
        <w:tc>
          <w:tcPr>
            <w:tcW w:w="1945" w:type="dxa"/>
          </w:tcPr>
          <w:p w14:paraId="5B7D8313" w14:textId="72BEB77B"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Practise reading the red and green words.</w:t>
            </w:r>
          </w:p>
        </w:tc>
        <w:tc>
          <w:tcPr>
            <w:tcW w:w="4520" w:type="dxa"/>
          </w:tcPr>
          <w:p w14:paraId="1991D8CE"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Handwriting;</w:t>
            </w:r>
          </w:p>
          <w:p w14:paraId="0B3718B4"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Common exception words</w:t>
            </w:r>
          </w:p>
          <w:p w14:paraId="791A4757" w14:textId="5BBB57E7" w:rsidR="00B4438E" w:rsidRPr="00B4438E" w:rsidRDefault="00B4438E" w:rsidP="00B4438E">
            <w:pPr>
              <w:ind w:right="-114"/>
              <w:rPr>
                <w:rFonts w:ascii="Comic Sans MS" w:hAnsi="Comic Sans MS" w:cs="Arial"/>
                <w:b/>
                <w:sz w:val="20"/>
                <w:szCs w:val="20"/>
                <w:u w:val="single"/>
              </w:rPr>
            </w:pPr>
            <w:r w:rsidRPr="00B4438E">
              <w:rPr>
                <w:rFonts w:ascii="Comic Sans MS" w:hAnsi="Comic Sans MS" w:cs="Arial"/>
                <w:sz w:val="20"/>
                <w:szCs w:val="20"/>
              </w:rPr>
              <w:t>do, today, of</w:t>
            </w:r>
          </w:p>
        </w:tc>
        <w:tc>
          <w:tcPr>
            <w:tcW w:w="5323" w:type="dxa"/>
          </w:tcPr>
          <w:p w14:paraId="5842C137" w14:textId="77777777" w:rsidR="00B4438E" w:rsidRPr="00B4438E" w:rsidRDefault="00B4438E" w:rsidP="00B4438E">
            <w:pPr>
              <w:ind w:right="-68"/>
              <w:rPr>
                <w:rFonts w:ascii="Comic Sans MS" w:hAnsi="Comic Sans MS"/>
                <w:bCs/>
                <w:color w:val="FF0000"/>
                <w:sz w:val="20"/>
                <w:szCs w:val="20"/>
              </w:rPr>
            </w:pPr>
            <w:r w:rsidRPr="00B4438E">
              <w:rPr>
                <w:rFonts w:ascii="Comic Sans MS" w:hAnsi="Comic Sans MS"/>
                <w:b/>
                <w:bCs/>
                <w:color w:val="FF0000"/>
                <w:sz w:val="20"/>
                <w:szCs w:val="20"/>
                <w:u w:val="single"/>
              </w:rPr>
              <w:t>LO:</w:t>
            </w:r>
            <w:r w:rsidRPr="00B4438E">
              <w:rPr>
                <w:rFonts w:ascii="Comic Sans MS" w:hAnsi="Comic Sans MS"/>
                <w:b/>
                <w:bCs/>
                <w:color w:val="FF0000"/>
                <w:sz w:val="20"/>
                <w:szCs w:val="20"/>
              </w:rPr>
              <w:t xml:space="preserve"> </w:t>
            </w:r>
            <w:r w:rsidRPr="00B4438E">
              <w:rPr>
                <w:rFonts w:ascii="Comic Sans MS" w:hAnsi="Comic Sans MS"/>
                <w:bCs/>
                <w:color w:val="FF0000"/>
                <w:sz w:val="20"/>
                <w:szCs w:val="20"/>
              </w:rPr>
              <w:t xml:space="preserve">To find half of amounts </w:t>
            </w:r>
          </w:p>
          <w:p w14:paraId="13FB4801" w14:textId="77777777" w:rsidR="00B4438E" w:rsidRPr="00B4438E" w:rsidRDefault="00B4438E" w:rsidP="00B4438E">
            <w:pPr>
              <w:ind w:right="-68"/>
              <w:rPr>
                <w:rFonts w:ascii="Comic Sans MS" w:hAnsi="Comic Sans MS"/>
                <w:bCs/>
                <w:color w:val="FF0000"/>
                <w:sz w:val="20"/>
                <w:szCs w:val="20"/>
              </w:rPr>
            </w:pPr>
          </w:p>
          <w:p w14:paraId="2A060CDB" w14:textId="77777777" w:rsidR="00B4438E" w:rsidRPr="00B4438E" w:rsidRDefault="00B4438E" w:rsidP="00B4438E">
            <w:pPr>
              <w:ind w:right="-68"/>
              <w:rPr>
                <w:rFonts w:ascii="Comic Sans MS" w:hAnsi="Comic Sans MS"/>
                <w:bCs/>
                <w:sz w:val="20"/>
                <w:szCs w:val="20"/>
              </w:rPr>
            </w:pPr>
            <w:r w:rsidRPr="00B4438E">
              <w:rPr>
                <w:rFonts w:ascii="Comic Sans MS" w:hAnsi="Comic Sans MS"/>
                <w:bCs/>
                <w:sz w:val="20"/>
                <w:szCs w:val="20"/>
              </w:rPr>
              <w:t>Recap this week’s lesson. What is half? What do we mean by half?</w:t>
            </w:r>
          </w:p>
          <w:p w14:paraId="4527F3C4" w14:textId="77777777" w:rsidR="00B4438E" w:rsidRPr="00B4438E" w:rsidRDefault="00B4438E" w:rsidP="00B4438E">
            <w:pPr>
              <w:ind w:right="-68"/>
              <w:rPr>
                <w:rFonts w:ascii="Comic Sans MS" w:hAnsi="Comic Sans MS"/>
                <w:bCs/>
                <w:color w:val="FF0000"/>
                <w:sz w:val="20"/>
                <w:szCs w:val="20"/>
              </w:rPr>
            </w:pPr>
          </w:p>
          <w:p w14:paraId="28BF879D" w14:textId="77777777" w:rsidR="00B4438E" w:rsidRPr="00B4438E" w:rsidRDefault="00B4438E" w:rsidP="00B4438E">
            <w:pPr>
              <w:ind w:right="-68"/>
              <w:rPr>
                <w:rFonts w:ascii="Comic Sans MS" w:hAnsi="Comic Sans MS"/>
                <w:bCs/>
                <w:sz w:val="20"/>
                <w:szCs w:val="20"/>
              </w:rPr>
            </w:pPr>
            <w:r w:rsidRPr="00B4438E">
              <w:rPr>
                <w:rFonts w:ascii="Comic Sans MS" w:hAnsi="Comic Sans MS"/>
                <w:bCs/>
                <w:sz w:val="20"/>
                <w:szCs w:val="20"/>
              </w:rPr>
              <w:t>How can we find half of a number?</w:t>
            </w:r>
          </w:p>
          <w:p w14:paraId="56C24A9B" w14:textId="77777777" w:rsidR="00B4438E" w:rsidRPr="00B4438E" w:rsidRDefault="00B4438E" w:rsidP="00B4438E">
            <w:pPr>
              <w:ind w:right="-68"/>
              <w:rPr>
                <w:rFonts w:ascii="Comic Sans MS" w:hAnsi="Comic Sans MS"/>
                <w:bCs/>
                <w:sz w:val="20"/>
                <w:szCs w:val="20"/>
              </w:rPr>
            </w:pPr>
            <w:r w:rsidRPr="00B4438E">
              <w:rPr>
                <w:rFonts w:ascii="Comic Sans MS" w:hAnsi="Comic Sans MS"/>
                <w:bCs/>
                <w:sz w:val="20"/>
                <w:szCs w:val="20"/>
              </w:rPr>
              <w:t>Get 2 children out. I have 10 bears. I want each child to have half the amount of bears? What can I do to find half?</w:t>
            </w:r>
          </w:p>
          <w:p w14:paraId="76B4FB77" w14:textId="77777777" w:rsidR="00B4438E" w:rsidRPr="00B4438E" w:rsidRDefault="00B4438E" w:rsidP="00B4438E">
            <w:pPr>
              <w:ind w:right="-68"/>
              <w:rPr>
                <w:rFonts w:ascii="Comic Sans MS" w:hAnsi="Comic Sans MS"/>
                <w:bCs/>
                <w:sz w:val="20"/>
                <w:szCs w:val="20"/>
              </w:rPr>
            </w:pPr>
          </w:p>
          <w:p w14:paraId="181FF84C" w14:textId="77777777" w:rsidR="00B4438E" w:rsidRPr="00B4438E" w:rsidRDefault="00B4438E" w:rsidP="00B4438E">
            <w:pPr>
              <w:ind w:right="-68"/>
              <w:rPr>
                <w:rFonts w:ascii="Comic Sans MS" w:hAnsi="Comic Sans MS"/>
                <w:bCs/>
                <w:sz w:val="20"/>
                <w:szCs w:val="20"/>
              </w:rPr>
            </w:pPr>
            <w:r w:rsidRPr="00B4438E">
              <w:rPr>
                <w:rFonts w:ascii="Comic Sans MS" w:hAnsi="Comic Sans MS"/>
                <w:bCs/>
                <w:sz w:val="20"/>
                <w:szCs w:val="20"/>
              </w:rPr>
              <w:t>Model how to share the amount equally. Model another example.</w:t>
            </w:r>
          </w:p>
          <w:p w14:paraId="1D853D06" w14:textId="77777777" w:rsidR="00B4438E" w:rsidRPr="00B4438E" w:rsidRDefault="00B4438E" w:rsidP="00B4438E">
            <w:pPr>
              <w:ind w:right="-68"/>
              <w:rPr>
                <w:rFonts w:ascii="Comic Sans MS" w:hAnsi="Comic Sans MS"/>
                <w:bCs/>
                <w:sz w:val="20"/>
                <w:szCs w:val="20"/>
              </w:rPr>
            </w:pPr>
          </w:p>
          <w:p w14:paraId="1B82D89D" w14:textId="77777777" w:rsidR="00B4438E" w:rsidRPr="00B4438E" w:rsidRDefault="00B4438E" w:rsidP="00B4438E">
            <w:pPr>
              <w:ind w:right="-68"/>
              <w:rPr>
                <w:rFonts w:ascii="Comic Sans MS" w:hAnsi="Comic Sans MS"/>
                <w:bCs/>
                <w:sz w:val="20"/>
                <w:szCs w:val="20"/>
              </w:rPr>
            </w:pPr>
            <w:r w:rsidRPr="00B4438E">
              <w:rPr>
                <w:rFonts w:ascii="Comic Sans MS" w:hAnsi="Comic Sans MS"/>
                <w:bCs/>
                <w:sz w:val="20"/>
                <w:szCs w:val="20"/>
              </w:rPr>
              <w:t xml:space="preserve">Then model pictorially. </w:t>
            </w:r>
          </w:p>
          <w:p w14:paraId="05BCB2D1" w14:textId="77777777" w:rsidR="00B4438E" w:rsidRPr="00B4438E" w:rsidRDefault="00B4438E" w:rsidP="00B4438E">
            <w:pPr>
              <w:ind w:right="-68"/>
              <w:rPr>
                <w:rFonts w:ascii="Comic Sans MS" w:hAnsi="Comic Sans MS"/>
                <w:bCs/>
                <w:sz w:val="20"/>
                <w:szCs w:val="20"/>
              </w:rPr>
            </w:pPr>
            <w:r w:rsidRPr="00B4438E">
              <w:rPr>
                <w:rFonts w:ascii="Comic Sans MS" w:hAnsi="Comic Sans MS"/>
                <w:bCs/>
                <w:sz w:val="20"/>
                <w:szCs w:val="20"/>
              </w:rPr>
              <w:t xml:space="preserve">Draw 2 circles and show children how to share the amount using the circles. Then count the number in one of the circles. </w:t>
            </w:r>
          </w:p>
          <w:p w14:paraId="002FD3D7" w14:textId="33249CBF" w:rsidR="00B4438E" w:rsidRPr="00B4438E" w:rsidRDefault="00B4438E" w:rsidP="00B4438E">
            <w:pPr>
              <w:rPr>
                <w:rFonts w:ascii="Comic Sans MS" w:hAnsi="Comic Sans MS" w:cs="Arial"/>
                <w:sz w:val="20"/>
                <w:szCs w:val="20"/>
              </w:rPr>
            </w:pPr>
            <w:r w:rsidRPr="00B4438E">
              <w:rPr>
                <w:rFonts w:ascii="Comic Sans MS" w:hAnsi="Comic Sans MS"/>
                <w:bCs/>
                <w:sz w:val="20"/>
                <w:szCs w:val="20"/>
              </w:rPr>
              <w:t>Model a few examples.</w:t>
            </w:r>
          </w:p>
        </w:tc>
        <w:tc>
          <w:tcPr>
            <w:tcW w:w="2352" w:type="dxa"/>
          </w:tcPr>
          <w:p w14:paraId="580B70DB" w14:textId="7865B55B" w:rsidR="00B4438E" w:rsidRPr="00B4438E" w:rsidRDefault="00B4438E" w:rsidP="00B4438E">
            <w:pPr>
              <w:spacing w:line="259" w:lineRule="auto"/>
              <w:rPr>
                <w:rFonts w:ascii="Comic Sans MS" w:hAnsi="Comic Sans MS" w:cs="Arial"/>
                <w:b/>
                <w:bCs/>
                <w:sz w:val="20"/>
                <w:szCs w:val="20"/>
              </w:rPr>
            </w:pPr>
            <w:r w:rsidRPr="00B4438E">
              <w:rPr>
                <w:rFonts w:ascii="Comic Sans MS" w:hAnsi="Comic Sans MS" w:cs="Arial"/>
                <w:b/>
                <w:bCs/>
                <w:sz w:val="20"/>
                <w:szCs w:val="20"/>
              </w:rPr>
              <w:t>Science</w:t>
            </w:r>
          </w:p>
          <w:p w14:paraId="49F56F1A" w14:textId="4C9D5452" w:rsidR="00B4438E" w:rsidRPr="00B4438E" w:rsidRDefault="00B4438E" w:rsidP="00B4438E">
            <w:pPr>
              <w:spacing w:line="259" w:lineRule="auto"/>
              <w:rPr>
                <w:rFonts w:ascii="Comic Sans MS" w:hAnsi="Comic Sans MS" w:cs="Arial"/>
                <w:sz w:val="20"/>
                <w:szCs w:val="20"/>
              </w:rPr>
            </w:pPr>
            <w:r w:rsidRPr="00B4438E">
              <w:rPr>
                <w:rFonts w:ascii="Comic Sans MS" w:hAnsi="Comic Sans MS" w:cs="Arial"/>
                <w:bCs/>
                <w:sz w:val="20"/>
                <w:szCs w:val="20"/>
              </w:rPr>
              <w:t>Go and find plants and look at them with a microscope.</w:t>
            </w:r>
          </w:p>
          <w:p w14:paraId="45DE7CB4" w14:textId="77777777" w:rsidR="00B4438E" w:rsidRPr="00B4438E" w:rsidRDefault="00B4438E" w:rsidP="00B4438E">
            <w:pPr>
              <w:rPr>
                <w:rFonts w:ascii="Comic Sans MS" w:hAnsi="Comic Sans MS" w:cs="Arial"/>
                <w:b/>
                <w:bCs/>
                <w:sz w:val="20"/>
                <w:szCs w:val="20"/>
              </w:rPr>
            </w:pPr>
          </w:p>
        </w:tc>
      </w:tr>
      <w:tr w:rsidR="00B4438E" w14:paraId="78B8BEC5" w14:textId="77777777" w:rsidTr="00B4438E">
        <w:trPr>
          <w:trHeight w:val="2187"/>
        </w:trPr>
        <w:tc>
          <w:tcPr>
            <w:tcW w:w="1550" w:type="dxa"/>
          </w:tcPr>
          <w:p w14:paraId="39F90D46" w14:textId="67B427B6"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Friday</w:t>
            </w:r>
          </w:p>
        </w:tc>
        <w:tc>
          <w:tcPr>
            <w:tcW w:w="1945" w:type="dxa"/>
          </w:tcPr>
          <w:p w14:paraId="227EF8E5" w14:textId="05646735"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Spelling test</w:t>
            </w:r>
          </w:p>
        </w:tc>
        <w:tc>
          <w:tcPr>
            <w:tcW w:w="4520" w:type="dxa"/>
          </w:tcPr>
          <w:p w14:paraId="77D819EB"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Handwriting;</w:t>
            </w:r>
          </w:p>
          <w:p w14:paraId="38673905" w14:textId="77777777"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Common exception words</w:t>
            </w:r>
          </w:p>
          <w:p w14:paraId="7C1F2116" w14:textId="6B0336FA" w:rsidR="00B4438E" w:rsidRPr="00B4438E" w:rsidRDefault="00B4438E" w:rsidP="00B4438E">
            <w:pPr>
              <w:ind w:right="-114"/>
              <w:rPr>
                <w:rFonts w:ascii="Comic Sans MS" w:hAnsi="Comic Sans MS" w:cs="Arial"/>
                <w:b/>
                <w:sz w:val="20"/>
                <w:szCs w:val="20"/>
                <w:u w:val="single"/>
              </w:rPr>
            </w:pPr>
            <w:r w:rsidRPr="00B4438E">
              <w:rPr>
                <w:rFonts w:ascii="Comic Sans MS" w:hAnsi="Comic Sans MS" w:cs="Arial"/>
                <w:sz w:val="20"/>
                <w:szCs w:val="20"/>
              </w:rPr>
              <w:t>Said, says, are</w:t>
            </w:r>
          </w:p>
        </w:tc>
        <w:tc>
          <w:tcPr>
            <w:tcW w:w="5323" w:type="dxa"/>
          </w:tcPr>
          <w:p w14:paraId="51453629" w14:textId="3E9F8380" w:rsidR="00B4438E" w:rsidRPr="00B4438E" w:rsidRDefault="00B4438E" w:rsidP="00B4438E">
            <w:pPr>
              <w:rPr>
                <w:rFonts w:ascii="Comic Sans MS" w:hAnsi="Comic Sans MS" w:cs="Arial"/>
                <w:sz w:val="20"/>
                <w:szCs w:val="20"/>
              </w:rPr>
            </w:pPr>
            <w:r w:rsidRPr="00B4438E">
              <w:rPr>
                <w:rFonts w:ascii="Comic Sans MS" w:hAnsi="Comic Sans MS" w:cs="Arial"/>
                <w:sz w:val="20"/>
                <w:szCs w:val="20"/>
              </w:rPr>
              <w:t>Revisit – counting and grouping in 10s</w:t>
            </w:r>
          </w:p>
        </w:tc>
        <w:tc>
          <w:tcPr>
            <w:tcW w:w="2352" w:type="dxa"/>
          </w:tcPr>
          <w:p w14:paraId="63A49C5C" w14:textId="77777777" w:rsidR="00B4438E" w:rsidRPr="00B4438E" w:rsidRDefault="00B4438E" w:rsidP="00B4438E">
            <w:pPr>
              <w:rPr>
                <w:rFonts w:ascii="Comic Sans MS" w:hAnsi="Comic Sans MS" w:cs="Arial"/>
                <w:b/>
                <w:bCs/>
                <w:sz w:val="20"/>
                <w:szCs w:val="20"/>
              </w:rPr>
            </w:pPr>
            <w:r w:rsidRPr="00B4438E">
              <w:rPr>
                <w:rFonts w:ascii="Comic Sans MS" w:hAnsi="Comic Sans MS" w:cs="Arial"/>
                <w:b/>
                <w:bCs/>
                <w:sz w:val="20"/>
                <w:szCs w:val="20"/>
              </w:rPr>
              <w:t xml:space="preserve">Science </w:t>
            </w:r>
          </w:p>
          <w:p w14:paraId="673BB5C2" w14:textId="2F01E30D" w:rsidR="00B4438E" w:rsidRPr="00B4438E" w:rsidRDefault="00B4438E" w:rsidP="00B4438E">
            <w:pPr>
              <w:rPr>
                <w:rFonts w:ascii="Comic Sans MS" w:hAnsi="Comic Sans MS" w:cs="Arial"/>
                <w:bCs/>
                <w:sz w:val="20"/>
                <w:szCs w:val="20"/>
              </w:rPr>
            </w:pPr>
            <w:r w:rsidRPr="00B4438E">
              <w:rPr>
                <w:rFonts w:ascii="Comic Sans MS" w:hAnsi="Comic Sans MS" w:cs="Arial"/>
                <w:bCs/>
                <w:sz w:val="20"/>
                <w:szCs w:val="20"/>
              </w:rPr>
              <w:t>Label plant parts</w:t>
            </w:r>
          </w:p>
        </w:tc>
      </w:tr>
    </w:tbl>
    <w:tbl>
      <w:tblPr>
        <w:tblStyle w:val="TableGrid"/>
        <w:tblpPr w:leftFromText="180" w:rightFromText="180" w:vertAnchor="text" w:horzAnchor="page" w:tblpX="1201" w:tblpY="7273"/>
        <w:tblW w:w="13281" w:type="dxa"/>
        <w:tblLook w:val="04A0" w:firstRow="1" w:lastRow="0" w:firstColumn="1" w:lastColumn="0" w:noHBand="0" w:noVBand="1"/>
      </w:tblPr>
      <w:tblGrid>
        <w:gridCol w:w="2277"/>
        <w:gridCol w:w="1546"/>
        <w:gridCol w:w="2757"/>
        <w:gridCol w:w="4674"/>
        <w:gridCol w:w="2027"/>
      </w:tblGrid>
      <w:tr w:rsidR="00B4438E" w14:paraId="3AA25718" w14:textId="77777777" w:rsidTr="00B4438E">
        <w:tc>
          <w:tcPr>
            <w:tcW w:w="2277" w:type="dxa"/>
          </w:tcPr>
          <w:p w14:paraId="5C30ED4F" w14:textId="77777777" w:rsidR="00B4438E" w:rsidRPr="00C50161" w:rsidRDefault="00B4438E" w:rsidP="00B4438E">
            <w:pPr>
              <w:rPr>
                <w:b/>
                <w:bCs/>
              </w:rPr>
            </w:pPr>
            <w:r w:rsidRPr="33781DAF">
              <w:rPr>
                <w:b/>
                <w:bCs/>
              </w:rPr>
              <w:lastRenderedPageBreak/>
              <w:t>Wednesday</w:t>
            </w:r>
          </w:p>
        </w:tc>
        <w:tc>
          <w:tcPr>
            <w:tcW w:w="1546" w:type="dxa"/>
          </w:tcPr>
          <w:p w14:paraId="5C0CE004" w14:textId="77777777" w:rsidR="00B4438E" w:rsidRDefault="00B4438E" w:rsidP="00B4438E">
            <w:r>
              <w:t>Read your reading book or choose one on Oxford Owl.</w:t>
            </w:r>
          </w:p>
          <w:p w14:paraId="74FADE01" w14:textId="77777777" w:rsidR="00B4438E" w:rsidRDefault="00B4438E" w:rsidP="00B4438E"/>
        </w:tc>
        <w:tc>
          <w:tcPr>
            <w:tcW w:w="2757" w:type="dxa"/>
          </w:tcPr>
          <w:p w14:paraId="5723C36C" w14:textId="77777777" w:rsidR="00B4438E" w:rsidRDefault="00B4438E" w:rsidP="00B4438E">
            <w:r>
              <w:t>Handwriting;</w:t>
            </w:r>
          </w:p>
          <w:p w14:paraId="120CF834" w14:textId="77777777" w:rsidR="00B4438E" w:rsidRDefault="00B4438E" w:rsidP="00B4438E">
            <w:r>
              <w:t>Common exception words</w:t>
            </w:r>
          </w:p>
          <w:p w14:paraId="169AA0EF" w14:textId="77777777" w:rsidR="00B4438E" w:rsidRPr="00EE50C7" w:rsidRDefault="00B4438E" w:rsidP="00B4438E">
            <w:r>
              <w:t xml:space="preserve">the, a , to </w:t>
            </w:r>
          </w:p>
        </w:tc>
        <w:tc>
          <w:tcPr>
            <w:tcW w:w="4674" w:type="dxa"/>
          </w:tcPr>
          <w:p w14:paraId="451CB396" w14:textId="77777777" w:rsidR="00B4438E" w:rsidRDefault="00B4438E" w:rsidP="00B4438E">
            <w:pPr>
              <w:spacing w:line="259" w:lineRule="auto"/>
            </w:pPr>
            <w:r>
              <w:t>Recap on key learning:</w:t>
            </w:r>
          </w:p>
          <w:p w14:paraId="79225542" w14:textId="77777777" w:rsidR="00B4438E" w:rsidRPr="007F481E" w:rsidRDefault="00B4438E" w:rsidP="00B4438E">
            <w:r>
              <w:t>Ordering numbers</w:t>
            </w:r>
          </w:p>
        </w:tc>
        <w:tc>
          <w:tcPr>
            <w:tcW w:w="2027" w:type="dxa"/>
          </w:tcPr>
          <w:p w14:paraId="352DC807" w14:textId="77777777" w:rsidR="00B4438E" w:rsidRPr="0020160A" w:rsidRDefault="00B4438E" w:rsidP="00B4438E">
            <w:pPr>
              <w:spacing w:line="259" w:lineRule="auto"/>
              <w:rPr>
                <w:b/>
                <w:bCs/>
              </w:rPr>
            </w:pPr>
            <w:r w:rsidRPr="33781DAF">
              <w:rPr>
                <w:b/>
                <w:bCs/>
              </w:rPr>
              <w:t>RE</w:t>
            </w:r>
          </w:p>
          <w:p w14:paraId="385F828B" w14:textId="77777777" w:rsidR="00B4438E" w:rsidRPr="0020160A" w:rsidRDefault="00B4438E" w:rsidP="00B4438E">
            <w:pPr>
              <w:spacing w:line="259" w:lineRule="auto"/>
            </w:pPr>
            <w:r>
              <w:t>Judaism – Learning how Jews show their commitment to God.</w:t>
            </w:r>
          </w:p>
          <w:p w14:paraId="431FEBB5" w14:textId="77777777" w:rsidR="00B4438E" w:rsidRPr="0020160A" w:rsidRDefault="00B4438E" w:rsidP="00B4438E"/>
        </w:tc>
      </w:tr>
      <w:tr w:rsidR="00B4438E" w14:paraId="350E0088" w14:textId="77777777" w:rsidTr="00B4438E">
        <w:tc>
          <w:tcPr>
            <w:tcW w:w="2277" w:type="dxa"/>
          </w:tcPr>
          <w:p w14:paraId="00F4137B" w14:textId="77777777" w:rsidR="00B4438E" w:rsidRPr="00C50161" w:rsidRDefault="00B4438E" w:rsidP="00B4438E">
            <w:pPr>
              <w:rPr>
                <w:b/>
                <w:bCs/>
              </w:rPr>
            </w:pPr>
            <w:r w:rsidRPr="33781DAF">
              <w:rPr>
                <w:b/>
                <w:bCs/>
              </w:rPr>
              <w:t>Thursday</w:t>
            </w:r>
          </w:p>
        </w:tc>
        <w:tc>
          <w:tcPr>
            <w:tcW w:w="1546" w:type="dxa"/>
          </w:tcPr>
          <w:p w14:paraId="2E9C0E68" w14:textId="77777777" w:rsidR="00B4438E" w:rsidRDefault="00B4438E" w:rsidP="00B4438E">
            <w:r>
              <w:t>Practise reading the red and green words.</w:t>
            </w:r>
          </w:p>
        </w:tc>
        <w:tc>
          <w:tcPr>
            <w:tcW w:w="2757" w:type="dxa"/>
          </w:tcPr>
          <w:p w14:paraId="33E17284" w14:textId="77777777" w:rsidR="00B4438E" w:rsidRDefault="00B4438E" w:rsidP="00B4438E">
            <w:r>
              <w:t>Handwriting;</w:t>
            </w:r>
          </w:p>
          <w:p w14:paraId="6AF302E9" w14:textId="77777777" w:rsidR="00B4438E" w:rsidRDefault="00B4438E" w:rsidP="00B4438E">
            <w:r>
              <w:t>Common exception words</w:t>
            </w:r>
          </w:p>
          <w:p w14:paraId="07C39BBF" w14:textId="77777777" w:rsidR="00B4438E" w:rsidRPr="00EE50C7" w:rsidRDefault="00B4438E" w:rsidP="00B4438E">
            <w:r>
              <w:t>do, today, of</w:t>
            </w:r>
          </w:p>
        </w:tc>
        <w:tc>
          <w:tcPr>
            <w:tcW w:w="4674" w:type="dxa"/>
          </w:tcPr>
          <w:p w14:paraId="763AAA40" w14:textId="77777777" w:rsidR="00B4438E" w:rsidRDefault="00B4438E" w:rsidP="00B4438E">
            <w:pPr>
              <w:spacing w:line="259" w:lineRule="auto"/>
            </w:pPr>
            <w:r>
              <w:t>Recap on key learning:</w:t>
            </w:r>
          </w:p>
          <w:p w14:paraId="43A25E79" w14:textId="77777777" w:rsidR="00B4438E" w:rsidRPr="007F481E" w:rsidRDefault="00B4438E" w:rsidP="00B4438E">
            <w:r>
              <w:t>Quiz – Place value and number</w:t>
            </w:r>
          </w:p>
        </w:tc>
        <w:tc>
          <w:tcPr>
            <w:tcW w:w="2027" w:type="dxa"/>
          </w:tcPr>
          <w:p w14:paraId="470F204C" w14:textId="77777777" w:rsidR="00B4438E" w:rsidRDefault="00B4438E" w:rsidP="00B4438E">
            <w:pPr>
              <w:spacing w:line="259" w:lineRule="auto"/>
              <w:rPr>
                <w:b/>
                <w:bCs/>
              </w:rPr>
            </w:pPr>
            <w:r>
              <w:rPr>
                <w:b/>
                <w:bCs/>
              </w:rPr>
              <w:t>Geography</w:t>
            </w:r>
          </w:p>
          <w:p w14:paraId="2A56E35F" w14:textId="77777777" w:rsidR="00B4438E" w:rsidRPr="00CC671B" w:rsidRDefault="00B4438E" w:rsidP="00B4438E">
            <w:pPr>
              <w:spacing w:line="259" w:lineRule="auto"/>
            </w:pPr>
            <w:r>
              <w:rPr>
                <w:bCs/>
              </w:rPr>
              <w:t>Tourism in Whitby</w:t>
            </w:r>
          </w:p>
          <w:p w14:paraId="625D6C3B" w14:textId="77777777" w:rsidR="00B4438E" w:rsidRPr="00437332" w:rsidRDefault="00B4438E" w:rsidP="00B4438E">
            <w:pPr>
              <w:spacing w:line="259" w:lineRule="auto"/>
              <w:rPr>
                <w:bCs/>
              </w:rPr>
            </w:pPr>
          </w:p>
        </w:tc>
      </w:tr>
      <w:tr w:rsidR="00B4438E" w14:paraId="0D208659" w14:textId="77777777" w:rsidTr="00B4438E">
        <w:trPr>
          <w:trHeight w:val="280"/>
        </w:trPr>
        <w:tc>
          <w:tcPr>
            <w:tcW w:w="2277" w:type="dxa"/>
          </w:tcPr>
          <w:p w14:paraId="753726DD" w14:textId="77777777" w:rsidR="00B4438E" w:rsidRPr="00C50161" w:rsidRDefault="00B4438E" w:rsidP="00B4438E">
            <w:pPr>
              <w:rPr>
                <w:b/>
                <w:bCs/>
              </w:rPr>
            </w:pPr>
            <w:r w:rsidRPr="33781DAF">
              <w:rPr>
                <w:b/>
                <w:bCs/>
              </w:rPr>
              <w:t>Friday</w:t>
            </w:r>
          </w:p>
        </w:tc>
        <w:tc>
          <w:tcPr>
            <w:tcW w:w="1546" w:type="dxa"/>
          </w:tcPr>
          <w:p w14:paraId="5FDAD4BC" w14:textId="77777777" w:rsidR="00B4438E" w:rsidRDefault="00B4438E" w:rsidP="00B4438E">
            <w:r>
              <w:t>Spelling test</w:t>
            </w:r>
          </w:p>
        </w:tc>
        <w:tc>
          <w:tcPr>
            <w:tcW w:w="2757" w:type="dxa"/>
          </w:tcPr>
          <w:p w14:paraId="6920123A" w14:textId="77777777" w:rsidR="00B4438E" w:rsidRDefault="00B4438E" w:rsidP="00B4438E">
            <w:r>
              <w:t>Handwriting;</w:t>
            </w:r>
          </w:p>
          <w:p w14:paraId="0E68246C" w14:textId="77777777" w:rsidR="00B4438E" w:rsidRDefault="00B4438E" w:rsidP="00B4438E">
            <w:r>
              <w:lastRenderedPageBreak/>
              <w:t>Common exception words</w:t>
            </w:r>
          </w:p>
          <w:p w14:paraId="4C4A058C" w14:textId="77777777" w:rsidR="00B4438E" w:rsidRPr="00EE50C7" w:rsidRDefault="00B4438E" w:rsidP="00B4438E">
            <w:r>
              <w:t>Said, says, are</w:t>
            </w:r>
          </w:p>
        </w:tc>
        <w:tc>
          <w:tcPr>
            <w:tcW w:w="0" w:type="auto"/>
          </w:tcPr>
          <w:p w14:paraId="4EC39C2F" w14:textId="77777777" w:rsidR="00B4438E" w:rsidRDefault="00B4438E" w:rsidP="00B4438E">
            <w:r>
              <w:lastRenderedPageBreak/>
              <w:t>Arithmetic</w:t>
            </w:r>
          </w:p>
        </w:tc>
        <w:tc>
          <w:tcPr>
            <w:tcW w:w="2027" w:type="dxa"/>
          </w:tcPr>
          <w:p w14:paraId="414B8620" w14:textId="77777777" w:rsidR="00B4438E" w:rsidRDefault="00B4438E" w:rsidP="00B4438E">
            <w:pPr>
              <w:spacing w:line="259" w:lineRule="auto"/>
              <w:ind w:left="720" w:hanging="720"/>
              <w:rPr>
                <w:b/>
                <w:bCs/>
              </w:rPr>
            </w:pPr>
            <w:r>
              <w:rPr>
                <w:b/>
                <w:bCs/>
              </w:rPr>
              <w:t>Topic</w:t>
            </w:r>
          </w:p>
          <w:p w14:paraId="0965454E" w14:textId="77777777" w:rsidR="00B4438E" w:rsidRPr="00437332" w:rsidRDefault="00B4438E" w:rsidP="00B4438E">
            <w:r>
              <w:lastRenderedPageBreak/>
              <w:t>Design own coastal resort – ongoing project.</w:t>
            </w:r>
          </w:p>
        </w:tc>
      </w:tr>
    </w:tbl>
    <w:p w14:paraId="6654B869" w14:textId="5F5315BB" w:rsidR="007F481E" w:rsidRDefault="00B4438E">
      <w:r>
        <w:lastRenderedPageBreak/>
        <w:t xml:space="preserve"> </w:t>
      </w:r>
      <w:r w:rsidR="007F481E">
        <w:br w:type="page"/>
      </w:r>
    </w:p>
    <w:p w14:paraId="38EC1462" w14:textId="77777777" w:rsidR="00C41B4B" w:rsidRDefault="00C41B4B"/>
    <w:p w14:paraId="71AF5699" w14:textId="1F9FB5E3" w:rsidR="0C593D42" w:rsidRDefault="0C593D42" w:rsidP="0C593D42"/>
    <w:p w14:paraId="50620223" w14:textId="68D89D63" w:rsidR="0C593D42" w:rsidRDefault="0C593D42" w:rsidP="0C593D42"/>
    <w:p w14:paraId="173BBA8A" w14:textId="0D51E8FE" w:rsidR="0C593D42" w:rsidRDefault="0C593D42" w:rsidP="0C593D42"/>
    <w:p w14:paraId="72C9B62D" w14:textId="04B0E4D7" w:rsidR="76C3A5FB" w:rsidRDefault="76C3A5FB" w:rsidP="419047D1"/>
    <w:p w14:paraId="53D6B9BC" w14:textId="77777777" w:rsidR="00C50161" w:rsidRDefault="00C50161"/>
    <w:p w14:paraId="6FA03BBC" w14:textId="77777777" w:rsidR="00C50161" w:rsidRDefault="00C50161"/>
    <w:sectPr w:rsidR="00C50161" w:rsidSect="00261B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E6"/>
    <w:rsid w:val="00087721"/>
    <w:rsid w:val="001041E2"/>
    <w:rsid w:val="00116A23"/>
    <w:rsid w:val="001F140A"/>
    <w:rsid w:val="0020160A"/>
    <w:rsid w:val="00211D94"/>
    <w:rsid w:val="00224DFC"/>
    <w:rsid w:val="00261BAD"/>
    <w:rsid w:val="002F10EE"/>
    <w:rsid w:val="00350E69"/>
    <w:rsid w:val="003E70CC"/>
    <w:rsid w:val="00437332"/>
    <w:rsid w:val="004C7526"/>
    <w:rsid w:val="005114BB"/>
    <w:rsid w:val="00564847"/>
    <w:rsid w:val="00692FE6"/>
    <w:rsid w:val="00750D83"/>
    <w:rsid w:val="007C001A"/>
    <w:rsid w:val="007F481E"/>
    <w:rsid w:val="008DB8C1"/>
    <w:rsid w:val="00936D3D"/>
    <w:rsid w:val="0095A536"/>
    <w:rsid w:val="009854D0"/>
    <w:rsid w:val="00A57DB6"/>
    <w:rsid w:val="00A92C1F"/>
    <w:rsid w:val="00B4438E"/>
    <w:rsid w:val="00BB6834"/>
    <w:rsid w:val="00BF7B29"/>
    <w:rsid w:val="00C41B4B"/>
    <w:rsid w:val="00C50161"/>
    <w:rsid w:val="00C6425F"/>
    <w:rsid w:val="00CC671B"/>
    <w:rsid w:val="00D03AD7"/>
    <w:rsid w:val="00DA5E04"/>
    <w:rsid w:val="00E43A9D"/>
    <w:rsid w:val="00E7033F"/>
    <w:rsid w:val="00E912F5"/>
    <w:rsid w:val="00EE50C7"/>
    <w:rsid w:val="00EE7379"/>
    <w:rsid w:val="00F25A2A"/>
    <w:rsid w:val="0118283D"/>
    <w:rsid w:val="014A8C87"/>
    <w:rsid w:val="03617329"/>
    <w:rsid w:val="03ED3AEC"/>
    <w:rsid w:val="0479071C"/>
    <w:rsid w:val="04A070E9"/>
    <w:rsid w:val="04D104B3"/>
    <w:rsid w:val="0515837F"/>
    <w:rsid w:val="056CE1B3"/>
    <w:rsid w:val="05D2ACB7"/>
    <w:rsid w:val="073B29E3"/>
    <w:rsid w:val="073CC425"/>
    <w:rsid w:val="0754A67E"/>
    <w:rsid w:val="0785EE5E"/>
    <w:rsid w:val="083F4A01"/>
    <w:rsid w:val="086121D7"/>
    <w:rsid w:val="0993BC28"/>
    <w:rsid w:val="09B0D5F4"/>
    <w:rsid w:val="0A2214D7"/>
    <w:rsid w:val="0AC21CAC"/>
    <w:rsid w:val="0BA3A311"/>
    <w:rsid w:val="0C593D42"/>
    <w:rsid w:val="0CAD3DBF"/>
    <w:rsid w:val="0CEFFE9A"/>
    <w:rsid w:val="0D1EC284"/>
    <w:rsid w:val="0D4566CC"/>
    <w:rsid w:val="0E779894"/>
    <w:rsid w:val="10496EC3"/>
    <w:rsid w:val="1099C658"/>
    <w:rsid w:val="109CEFCE"/>
    <w:rsid w:val="1111D40D"/>
    <w:rsid w:val="113CDA33"/>
    <w:rsid w:val="141A0129"/>
    <w:rsid w:val="145E434A"/>
    <w:rsid w:val="1633516A"/>
    <w:rsid w:val="168E8EB3"/>
    <w:rsid w:val="16C24CE3"/>
    <w:rsid w:val="16E89C5E"/>
    <w:rsid w:val="17037EF7"/>
    <w:rsid w:val="18F01C08"/>
    <w:rsid w:val="1951775D"/>
    <w:rsid w:val="1A0204C7"/>
    <w:rsid w:val="1A8F8039"/>
    <w:rsid w:val="1AAA9615"/>
    <w:rsid w:val="1B2B4F1B"/>
    <w:rsid w:val="1BDB4123"/>
    <w:rsid w:val="1C6114DF"/>
    <w:rsid w:val="1C8AD87F"/>
    <w:rsid w:val="1CB6E163"/>
    <w:rsid w:val="1D0BD09E"/>
    <w:rsid w:val="1D3384DD"/>
    <w:rsid w:val="1E495A2F"/>
    <w:rsid w:val="1EFF2D5A"/>
    <w:rsid w:val="1F2AA14D"/>
    <w:rsid w:val="1F93868C"/>
    <w:rsid w:val="1F97BFE0"/>
    <w:rsid w:val="1FA31718"/>
    <w:rsid w:val="1FFAD4BE"/>
    <w:rsid w:val="208C4971"/>
    <w:rsid w:val="20AB2886"/>
    <w:rsid w:val="20E993B0"/>
    <w:rsid w:val="20F8A378"/>
    <w:rsid w:val="21008DEE"/>
    <w:rsid w:val="21101FE8"/>
    <w:rsid w:val="22259BEB"/>
    <w:rsid w:val="22911A2B"/>
    <w:rsid w:val="232BBB76"/>
    <w:rsid w:val="23FC5E85"/>
    <w:rsid w:val="244A3780"/>
    <w:rsid w:val="257BF502"/>
    <w:rsid w:val="262C011E"/>
    <w:rsid w:val="27523E1F"/>
    <w:rsid w:val="27B357FB"/>
    <w:rsid w:val="27D71418"/>
    <w:rsid w:val="28B831E9"/>
    <w:rsid w:val="29FE45F4"/>
    <w:rsid w:val="2A06589C"/>
    <w:rsid w:val="2A2AD535"/>
    <w:rsid w:val="2B34445B"/>
    <w:rsid w:val="2B8ADEF7"/>
    <w:rsid w:val="2BCBE841"/>
    <w:rsid w:val="2C0C2026"/>
    <w:rsid w:val="2CF757CF"/>
    <w:rsid w:val="2D06C746"/>
    <w:rsid w:val="2F99AE14"/>
    <w:rsid w:val="30033E4A"/>
    <w:rsid w:val="30DEF385"/>
    <w:rsid w:val="3102E672"/>
    <w:rsid w:val="31520E55"/>
    <w:rsid w:val="331DE0EA"/>
    <w:rsid w:val="331FF444"/>
    <w:rsid w:val="3336EFFE"/>
    <w:rsid w:val="33781DAF"/>
    <w:rsid w:val="34412EEB"/>
    <w:rsid w:val="344361DF"/>
    <w:rsid w:val="348FBFA9"/>
    <w:rsid w:val="34A5629E"/>
    <w:rsid w:val="34D2C05F"/>
    <w:rsid w:val="358FC2F4"/>
    <w:rsid w:val="36241BB0"/>
    <w:rsid w:val="36625F9C"/>
    <w:rsid w:val="36BE4DEB"/>
    <w:rsid w:val="36D7367D"/>
    <w:rsid w:val="3737F958"/>
    <w:rsid w:val="376253B3"/>
    <w:rsid w:val="38C3E054"/>
    <w:rsid w:val="3B3D6672"/>
    <w:rsid w:val="3B622275"/>
    <w:rsid w:val="3DA44E30"/>
    <w:rsid w:val="3E061422"/>
    <w:rsid w:val="3EF7E63E"/>
    <w:rsid w:val="3F3713FC"/>
    <w:rsid w:val="3F6D6598"/>
    <w:rsid w:val="40F00D9C"/>
    <w:rsid w:val="4165B38D"/>
    <w:rsid w:val="419047D1"/>
    <w:rsid w:val="41EF7ED9"/>
    <w:rsid w:val="427AC1A9"/>
    <w:rsid w:val="430AD593"/>
    <w:rsid w:val="44FA55EE"/>
    <w:rsid w:val="452F8F6A"/>
    <w:rsid w:val="45D9D1D9"/>
    <w:rsid w:val="45EA3D6A"/>
    <w:rsid w:val="4649A15A"/>
    <w:rsid w:val="46C943D2"/>
    <w:rsid w:val="46E10290"/>
    <w:rsid w:val="4789849B"/>
    <w:rsid w:val="480545AF"/>
    <w:rsid w:val="481942ED"/>
    <w:rsid w:val="4860E562"/>
    <w:rsid w:val="49B9A19E"/>
    <w:rsid w:val="4A3C89BC"/>
    <w:rsid w:val="4ACB6ECD"/>
    <w:rsid w:val="4AF4F09F"/>
    <w:rsid w:val="4AFDDA84"/>
    <w:rsid w:val="4B457192"/>
    <w:rsid w:val="4B46EAD6"/>
    <w:rsid w:val="4C50D3CE"/>
    <w:rsid w:val="4C9B5387"/>
    <w:rsid w:val="4CCAA997"/>
    <w:rsid w:val="4E33EFC1"/>
    <w:rsid w:val="4E5C1748"/>
    <w:rsid w:val="4E9F37BD"/>
    <w:rsid w:val="4EE8307D"/>
    <w:rsid w:val="4EEA0258"/>
    <w:rsid w:val="4EEEA1FB"/>
    <w:rsid w:val="4F200728"/>
    <w:rsid w:val="4FAA2606"/>
    <w:rsid w:val="50036356"/>
    <w:rsid w:val="5286A8DB"/>
    <w:rsid w:val="531CCDE2"/>
    <w:rsid w:val="532D29D8"/>
    <w:rsid w:val="5445BFAE"/>
    <w:rsid w:val="5531951B"/>
    <w:rsid w:val="555C95FC"/>
    <w:rsid w:val="556D9FCF"/>
    <w:rsid w:val="56058AE0"/>
    <w:rsid w:val="5648C0A4"/>
    <w:rsid w:val="56A8E558"/>
    <w:rsid w:val="571E23B9"/>
    <w:rsid w:val="576ED8E5"/>
    <w:rsid w:val="57CB8364"/>
    <w:rsid w:val="57DDA18F"/>
    <w:rsid w:val="5822EBDF"/>
    <w:rsid w:val="58B3B5B1"/>
    <w:rsid w:val="5AB50132"/>
    <w:rsid w:val="5AF0BB77"/>
    <w:rsid w:val="5C9D341A"/>
    <w:rsid w:val="5D3CA700"/>
    <w:rsid w:val="5D66DB80"/>
    <w:rsid w:val="5DA9A13E"/>
    <w:rsid w:val="5EF26707"/>
    <w:rsid w:val="608E3768"/>
    <w:rsid w:val="617E4340"/>
    <w:rsid w:val="61C15102"/>
    <w:rsid w:val="62969067"/>
    <w:rsid w:val="63643C78"/>
    <w:rsid w:val="63D2C73B"/>
    <w:rsid w:val="64018907"/>
    <w:rsid w:val="64CA3329"/>
    <w:rsid w:val="65C1623D"/>
    <w:rsid w:val="65FFEC98"/>
    <w:rsid w:val="663CE407"/>
    <w:rsid w:val="674AC5A1"/>
    <w:rsid w:val="6783953F"/>
    <w:rsid w:val="67CEBC5D"/>
    <w:rsid w:val="684D4AF9"/>
    <w:rsid w:val="686ABD1D"/>
    <w:rsid w:val="688007D0"/>
    <w:rsid w:val="68D1C216"/>
    <w:rsid w:val="695759EF"/>
    <w:rsid w:val="69905D22"/>
    <w:rsid w:val="69DB790D"/>
    <w:rsid w:val="6AE3ACA9"/>
    <w:rsid w:val="6B03DF71"/>
    <w:rsid w:val="6B1C26BC"/>
    <w:rsid w:val="6B9E72FB"/>
    <w:rsid w:val="6D522874"/>
    <w:rsid w:val="6D7688FE"/>
    <w:rsid w:val="6DA06E5A"/>
    <w:rsid w:val="6DA4EFF3"/>
    <w:rsid w:val="6DB93F1F"/>
    <w:rsid w:val="6DF2E0CF"/>
    <w:rsid w:val="6E15A731"/>
    <w:rsid w:val="6E5D2986"/>
    <w:rsid w:val="6F13EF51"/>
    <w:rsid w:val="707398DE"/>
    <w:rsid w:val="70CCA3DB"/>
    <w:rsid w:val="7126DF4E"/>
    <w:rsid w:val="71D5633B"/>
    <w:rsid w:val="729F6D87"/>
    <w:rsid w:val="72C4FC0A"/>
    <w:rsid w:val="748B98D8"/>
    <w:rsid w:val="7585C402"/>
    <w:rsid w:val="75E650E2"/>
    <w:rsid w:val="765266EB"/>
    <w:rsid w:val="76C3A5FB"/>
    <w:rsid w:val="7715B590"/>
    <w:rsid w:val="773CD2B9"/>
    <w:rsid w:val="7779C433"/>
    <w:rsid w:val="7790E249"/>
    <w:rsid w:val="7817D801"/>
    <w:rsid w:val="7854610F"/>
    <w:rsid w:val="78BF87A1"/>
    <w:rsid w:val="7949497C"/>
    <w:rsid w:val="799A8705"/>
    <w:rsid w:val="79EFB4B9"/>
    <w:rsid w:val="7B25D80E"/>
    <w:rsid w:val="7B4894F1"/>
    <w:rsid w:val="7B64E1D4"/>
    <w:rsid w:val="7BD3A525"/>
    <w:rsid w:val="7C54154F"/>
    <w:rsid w:val="7CF78340"/>
    <w:rsid w:val="7CF9EB63"/>
    <w:rsid w:val="7D145EF3"/>
    <w:rsid w:val="7D41D80D"/>
    <w:rsid w:val="7D6F7586"/>
    <w:rsid w:val="7F29C01D"/>
    <w:rsid w:val="7F4C09C3"/>
    <w:rsid w:val="7F671043"/>
    <w:rsid w:val="7F79F97F"/>
    <w:rsid w:val="7FD7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30DC1D"/>
  <w15:chartTrackingRefBased/>
  <w15:docId w15:val="{3AB8A5B2-9E00-4A9A-8349-A94EB24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0CC"/>
    <w:rPr>
      <w:color w:val="0563C1" w:themeColor="hyperlink"/>
      <w:u w:val="single"/>
    </w:rPr>
  </w:style>
  <w:style w:type="paragraph" w:styleId="NoSpacing">
    <w:name w:val="No Spacing"/>
    <w:uiPriority w:val="1"/>
    <w:qFormat/>
    <w:rsid w:val="00116A23"/>
    <w:pPr>
      <w:spacing w:after="0" w:line="240" w:lineRule="auto"/>
    </w:pPr>
  </w:style>
  <w:style w:type="paragraph" w:styleId="Header">
    <w:name w:val="header"/>
    <w:basedOn w:val="Normal"/>
    <w:link w:val="HeaderChar"/>
    <w:rsid w:val="00B4438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443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oxfordowl.co.uk/for-home/find-a-book/library-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3" ma:contentTypeDescription="Create a new document." ma:contentTypeScope="" ma:versionID="bf47dade35ac8e8e80d185ec6f18ce3c">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378bd6fe01e019bf0c09b3408eb5db01"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9B7F8-68EF-4284-ACC3-20FD61880E6A}">
  <ds:schemaRefs>
    <ds:schemaRef ds:uri="http://schemas.microsoft.com/sharepoint/v3/contenttype/forms"/>
  </ds:schemaRefs>
</ds:datastoreItem>
</file>

<file path=customXml/itemProps2.xml><?xml version="1.0" encoding="utf-8"?>
<ds:datastoreItem xmlns:ds="http://schemas.openxmlformats.org/officeDocument/2006/customXml" ds:itemID="{89C15049-0096-4E9A-9F27-37608B2C98F7}">
  <ds:schemaRefs>
    <ds:schemaRef ds:uri="7fd69e4f-c34d-499d-85d6-56f5173f998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a930340-0159-493b-bddd-04efe1ebc7ca"/>
    <ds:schemaRef ds:uri="http://www.w3.org/XML/1998/namespace"/>
  </ds:schemaRefs>
</ds:datastoreItem>
</file>

<file path=customXml/itemProps3.xml><?xml version="1.0" encoding="utf-8"?>
<ds:datastoreItem xmlns:ds="http://schemas.openxmlformats.org/officeDocument/2006/customXml" ds:itemID="{53B018FC-2FCF-414A-BEF6-FA7F94B1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Phillips</dc:creator>
  <cp:keywords/>
  <dc:description/>
  <cp:lastModifiedBy>Windows User</cp:lastModifiedBy>
  <cp:revision>2</cp:revision>
  <dcterms:created xsi:type="dcterms:W3CDTF">2021-06-29T06:30:00Z</dcterms:created>
  <dcterms:modified xsi:type="dcterms:W3CDTF">2021-06-29T06:30:00Z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